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175" w:lineRule="auto" w:before="130"/>
        <w:ind w:left="373" w:right="0" w:firstLine="0"/>
        <w:jc w:val="left"/>
        <w:rPr>
          <w:rFonts w:ascii="Zapfino"/>
          <w:sz w:val="52"/>
        </w:rPr>
      </w:pPr>
      <w:r>
        <w:rPr>
          <w:rFonts w:ascii="Zapfino"/>
          <w:color w:val="F2A900"/>
          <w:sz w:val="52"/>
        </w:rPr>
        <w:t>Jo</w:t>
      </w:r>
      <w:r>
        <w:rPr>
          <w:rFonts w:ascii="Zapfino"/>
          <w:color w:val="F2A900"/>
          <w:spacing w:val="-90"/>
          <w:sz w:val="52"/>
        </w:rPr>
        <w:t>i</w:t>
      </w:r>
      <w:r>
        <w:rPr>
          <w:rFonts w:ascii="Zapfino"/>
          <w:shadow/>
          <w:color w:val="FFFFFF"/>
          <w:spacing w:val="-586"/>
          <w:position w:val="-100"/>
          <w:sz w:val="64"/>
        </w:rPr>
        <w:t>4</w:t>
      </w:r>
      <w:r>
        <w:rPr>
          <w:rFonts w:ascii="Zapfino"/>
          <w:shadow w:val="0"/>
          <w:color w:val="F2A900"/>
          <w:sz w:val="52"/>
        </w:rPr>
        <w:t>n</w:t>
      </w:r>
    </w:p>
    <w:p>
      <w:pPr>
        <w:spacing w:line="144" w:lineRule="auto" w:before="560"/>
        <w:ind w:left="205" w:right="0" w:firstLine="0"/>
        <w:jc w:val="left"/>
        <w:rPr>
          <w:rFonts w:ascii="Zapfino"/>
          <w:sz w:val="64"/>
        </w:rPr>
      </w:pPr>
      <w:r>
        <w:rPr/>
        <w:br w:type="column"/>
      </w:r>
      <w:r>
        <w:rPr>
          <w:rFonts w:ascii="Zapfino"/>
          <w:color w:val="FFFFFF"/>
          <w:spacing w:val="-688"/>
          <w:sz w:val="64"/>
        </w:rPr>
        <w:t>0</w:t>
      </w:r>
      <w:r>
        <w:rPr>
          <w:rFonts w:ascii="Zapfino"/>
          <w:color w:val="F2A900"/>
          <w:spacing w:val="-1"/>
          <w:position w:val="101"/>
          <w:sz w:val="52"/>
        </w:rPr>
        <w:t>U</w:t>
      </w:r>
      <w:r>
        <w:rPr>
          <w:rFonts w:ascii="Zapfino"/>
          <w:color w:val="F2A900"/>
          <w:spacing w:val="-227"/>
          <w:position w:val="101"/>
          <w:sz w:val="52"/>
        </w:rPr>
        <w:t>s</w:t>
      </w:r>
      <w:r>
        <w:rPr>
          <w:rFonts w:ascii="Zapfino"/>
          <w:color w:val="FFFFFF"/>
          <w:spacing w:val="-411"/>
          <w:sz w:val="64"/>
        </w:rPr>
        <w:t>H</w:t>
      </w:r>
      <w:r>
        <w:rPr>
          <w:rFonts w:ascii="Zapfino"/>
          <w:shadow/>
          <w:color w:val="F2A900"/>
          <w:spacing w:val="-1"/>
          <w:position w:val="101"/>
          <w:sz w:val="34"/>
        </w:rPr>
        <w:t>f</w:t>
      </w:r>
      <w:r>
        <w:rPr>
          <w:rFonts w:ascii="Zapfino"/>
          <w:shadow w:val="0"/>
          <w:color w:val="F2A900"/>
          <w:spacing w:val="-1"/>
          <w:position w:val="101"/>
          <w:sz w:val="34"/>
        </w:rPr>
        <w:t>o</w:t>
      </w:r>
      <w:r>
        <w:rPr>
          <w:rFonts w:ascii="Zapfino"/>
          <w:shadow/>
          <w:color w:val="F2A900"/>
          <w:spacing w:val="-153"/>
          <w:position w:val="101"/>
          <w:sz w:val="34"/>
        </w:rPr>
        <w:t>r</w:t>
      </w:r>
      <w:r>
        <w:rPr>
          <w:rFonts w:ascii="Zapfino"/>
          <w:shadow w:val="0"/>
          <w:color w:val="FFFFFF"/>
          <w:sz w:val="64"/>
        </w:rPr>
        <w:t>ou</w:t>
      </w:r>
      <w:r>
        <w:rPr>
          <w:rFonts w:ascii="Zapfino"/>
          <w:shadow w:val="0"/>
          <w:color w:val="FFFFFF"/>
          <w:spacing w:val="-16"/>
          <w:sz w:val="64"/>
        </w:rPr>
        <w:t>r</w:t>
      </w:r>
      <w:r>
        <w:rPr>
          <w:rFonts w:ascii="Zapfino"/>
          <w:shadow w:val="0"/>
          <w:color w:val="FFFFFF"/>
          <w:sz w:val="64"/>
        </w:rPr>
        <w:t>s</w:t>
      </w:r>
      <w:r>
        <w:rPr>
          <w:rFonts w:ascii="Zapfino"/>
          <w:shadow w:val="0"/>
          <w:color w:val="FFFFFF"/>
          <w:spacing w:val="-201"/>
          <w:sz w:val="64"/>
        </w:rPr>
        <w:t> </w:t>
      </w:r>
      <w:r>
        <w:rPr>
          <w:rFonts w:ascii="Zapfino"/>
          <w:shadow w:val="0"/>
          <w:color w:val="FFFFFF"/>
          <w:spacing w:val="-16"/>
          <w:sz w:val="64"/>
        </w:rPr>
        <w:t>D</w:t>
      </w:r>
      <w:r>
        <w:rPr>
          <w:rFonts w:ascii="Zapfino"/>
          <w:shadow w:val="0"/>
          <w:color w:val="FFFFFF"/>
          <w:spacing w:val="-10"/>
          <w:sz w:val="64"/>
        </w:rPr>
        <w:t>e</w:t>
      </w:r>
      <w:r>
        <w:rPr>
          <w:rFonts w:ascii="Zapfino"/>
          <w:shadow w:val="0"/>
          <w:color w:val="FFFFFF"/>
          <w:sz w:val="64"/>
        </w:rPr>
        <w:t>votion</w:t>
      </w:r>
    </w:p>
    <w:p>
      <w:pPr>
        <w:spacing w:after="0" w:line="144" w:lineRule="auto"/>
        <w:jc w:val="left"/>
        <w:rPr>
          <w:rFonts w:ascii="Zapfino"/>
          <w:sz w:val="64"/>
        </w:rPr>
        <w:sectPr>
          <w:type w:val="continuous"/>
          <w:pgSz w:w="12240" w:h="15840"/>
          <w:pgMar w:top="140" w:bottom="0" w:left="620" w:right="360"/>
          <w:cols w:num="2" w:equalWidth="0">
            <w:col w:w="1698" w:space="40"/>
            <w:col w:w="9522"/>
          </w:cols>
        </w:sectPr>
      </w:pPr>
    </w:p>
    <w:p>
      <w:pPr>
        <w:pStyle w:val="Heading2"/>
        <w:spacing w:line="406" w:lineRule="exact"/>
        <w:rPr>
          <w:sz w:val="2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8.285187pt;margin-top:-75.167297pt;width:177.1pt;height:51.55pt;mso-position-horizontal-relative:page;mso-position-vertical-relative:paragraph;z-index:-251774976" type="#_x0000_t202" filled="false" stroked="false">
            <v:textbox inset="0,0,0,0">
              <w:txbxContent>
                <w:p>
                  <w:pPr>
                    <w:spacing w:line="1030" w:lineRule="exact" w:before="0"/>
                    <w:ind w:left="0" w:right="0" w:firstLine="0"/>
                    <w:jc w:val="left"/>
                    <w:rPr>
                      <w:rFonts w:ascii="Timeless"/>
                      <w:b/>
                      <w:sz w:val="63"/>
                    </w:rPr>
                  </w:pPr>
                  <w:r>
                    <w:rPr>
                      <w:rFonts w:ascii="Georgia-BoldItalic"/>
                      <w:b/>
                      <w:i/>
                      <w:color w:val="231F20"/>
                      <w:sz w:val="48"/>
                    </w:rPr>
                    <w:t>at the</w:t>
                  </w:r>
                  <w:r>
                    <w:rPr>
                      <w:rFonts w:ascii="Georgia-BoldItalic"/>
                      <w:b/>
                      <w:i/>
                      <w:color w:val="231F20"/>
                      <w:spacing w:val="-89"/>
                      <w:sz w:val="48"/>
                    </w:rPr>
                    <w:t> </w:t>
                  </w:r>
                  <w:r>
                    <w:rPr>
                      <w:rFonts w:ascii="Timeless"/>
                      <w:b/>
                      <w:color w:val="231F20"/>
                      <w:spacing w:val="-4"/>
                      <w:w w:val="110"/>
                      <w:sz w:val="90"/>
                    </w:rPr>
                    <w:t>S</w:t>
                  </w:r>
                  <w:r>
                    <w:rPr>
                      <w:rFonts w:ascii="Timeless"/>
                      <w:b/>
                      <w:color w:val="231F20"/>
                      <w:spacing w:val="-4"/>
                      <w:w w:val="110"/>
                      <w:sz w:val="63"/>
                    </w:rPr>
                    <w:t>hrine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-7"/>
        </w:rPr>
        <w:t>Sunday, </w:t>
      </w:r>
      <w:r>
        <w:rPr>
          <w:color w:val="FFFFFF"/>
        </w:rPr>
        <w:t>March</w:t>
      </w:r>
      <w:r>
        <w:rPr>
          <w:color w:val="FFFFFF"/>
          <w:spacing w:val="3"/>
        </w:rPr>
        <w:t> </w:t>
      </w:r>
      <w:r>
        <w:rPr>
          <w:color w:val="FFFFFF"/>
        </w:rPr>
        <w:t>15</w:t>
      </w:r>
      <w:r>
        <w:rPr>
          <w:color w:val="FFFFFF"/>
          <w:position w:val="12"/>
          <w:sz w:val="21"/>
        </w:rPr>
        <w:t>th</w:t>
      </w:r>
    </w:p>
    <w:p>
      <w:pPr>
        <w:spacing w:line="230" w:lineRule="auto" w:before="0"/>
        <w:ind w:left="8989" w:right="113" w:firstLine="688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z w:val="24"/>
        </w:rPr>
        <w:t>3:30</w:t>
      </w:r>
      <w:r>
        <w:rPr>
          <w:rFonts w:ascii="Timeless"/>
          <w:b/>
          <w:color w:val="231F20"/>
          <w:spacing w:val="1"/>
          <w:sz w:val="24"/>
        </w:rPr>
        <w:t> </w:t>
      </w:r>
      <w:r>
        <w:rPr>
          <w:rFonts w:ascii="Timeless"/>
          <w:b/>
          <w:color w:val="231F20"/>
          <w:sz w:val="24"/>
        </w:rPr>
        <w:t>PM</w:t>
      </w:r>
      <w:r>
        <w:rPr>
          <w:rFonts w:ascii="Timeless"/>
          <w:b/>
          <w:color w:val="231F20"/>
          <w:spacing w:val="1"/>
          <w:sz w:val="24"/>
        </w:rPr>
        <w:t> </w:t>
      </w:r>
      <w:r>
        <w:rPr>
          <w:rFonts w:ascii="Timeless"/>
          <w:b/>
          <w:color w:val="231F20"/>
          <w:spacing w:val="-5"/>
          <w:sz w:val="24"/>
        </w:rPr>
        <w:t>Mass</w:t>
      </w:r>
      <w:r>
        <w:rPr>
          <w:rFonts w:ascii="Timeless"/>
          <w:b/>
          <w:color w:val="231F20"/>
          <w:sz w:val="24"/>
        </w:rPr>
        <w:t> </w:t>
      </w:r>
      <w:r>
        <w:rPr>
          <w:rFonts w:ascii="Timeless"/>
          <w:b/>
          <w:color w:val="231F20"/>
          <w:spacing w:val="-5"/>
          <w:sz w:val="24"/>
        </w:rPr>
        <w:t>Adoration</w:t>
      </w:r>
      <w:r>
        <w:rPr>
          <w:rFonts w:ascii="Timeless"/>
          <w:b/>
          <w:color w:val="231F20"/>
          <w:spacing w:val="-13"/>
          <w:sz w:val="24"/>
        </w:rPr>
        <w:t> </w:t>
      </w:r>
      <w:r>
        <w:rPr>
          <w:rFonts w:ascii="Timeless"/>
          <w:b/>
          <w:color w:val="231F20"/>
          <w:sz w:val="24"/>
        </w:rPr>
        <w:t>Following</w:t>
      </w:r>
    </w:p>
    <w:p>
      <w:pPr>
        <w:spacing w:line="289" w:lineRule="exact" w:before="0"/>
        <w:ind w:left="0" w:right="113" w:firstLine="0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z w:val="24"/>
        </w:rPr>
        <w:t>7:00 PM Evening </w:t>
      </w:r>
      <w:r>
        <w:rPr>
          <w:rFonts w:ascii="Timeless"/>
          <w:b/>
          <w:color w:val="231F20"/>
          <w:spacing w:val="-6"/>
          <w:sz w:val="24"/>
        </w:rPr>
        <w:t>Prayer </w:t>
      </w:r>
      <w:r>
        <w:rPr>
          <w:rFonts w:ascii="Timeless"/>
          <w:b/>
          <w:color w:val="231F20"/>
          <w:sz w:val="18"/>
        </w:rPr>
        <w:t>&amp;</w:t>
      </w:r>
      <w:r>
        <w:rPr>
          <w:rFonts w:ascii="Timeless"/>
          <w:b/>
          <w:color w:val="231F20"/>
          <w:spacing w:val="8"/>
          <w:sz w:val="18"/>
        </w:rPr>
        <w:t> </w:t>
      </w:r>
      <w:r>
        <w:rPr>
          <w:rFonts w:ascii="Timeless"/>
          <w:b/>
          <w:color w:val="231F20"/>
          <w:sz w:val="24"/>
        </w:rPr>
        <w:t>Close</w:t>
      </w:r>
    </w:p>
    <w:p>
      <w:pPr>
        <w:pStyle w:val="BodyText"/>
        <w:spacing w:before="4"/>
        <w:rPr>
          <w:rFonts w:ascii="Timeless"/>
          <w:b/>
          <w:sz w:val="21"/>
        </w:rPr>
      </w:pPr>
    </w:p>
    <w:p>
      <w:pPr>
        <w:spacing w:line="431" w:lineRule="exact" w:before="0"/>
        <w:ind w:left="0" w:right="113" w:firstLine="0"/>
        <w:jc w:val="right"/>
        <w:rPr>
          <w:rFonts w:ascii="Timeless"/>
          <w:b/>
          <w:sz w:val="21"/>
        </w:rPr>
      </w:pPr>
      <w:r>
        <w:rPr>
          <w:rFonts w:ascii="Timeless"/>
          <w:b/>
          <w:color w:val="FFFFFF"/>
          <w:spacing w:val="-7"/>
          <w:sz w:val="36"/>
        </w:rPr>
        <w:t>Monday, </w:t>
      </w:r>
      <w:r>
        <w:rPr>
          <w:rFonts w:ascii="Timeless"/>
          <w:b/>
          <w:color w:val="FFFFFF"/>
          <w:sz w:val="36"/>
        </w:rPr>
        <w:t>March</w:t>
      </w:r>
      <w:r>
        <w:rPr>
          <w:rFonts w:ascii="Timeless"/>
          <w:b/>
          <w:color w:val="FFFFFF"/>
          <w:spacing w:val="3"/>
          <w:sz w:val="36"/>
        </w:rPr>
        <w:t> </w:t>
      </w:r>
      <w:r>
        <w:rPr>
          <w:rFonts w:ascii="Timeless"/>
          <w:b/>
          <w:color w:val="FFFFFF"/>
          <w:sz w:val="36"/>
        </w:rPr>
        <w:t>16</w:t>
      </w:r>
      <w:r>
        <w:rPr>
          <w:rFonts w:ascii="Timeless"/>
          <w:b/>
          <w:color w:val="FFFFFF"/>
          <w:position w:val="12"/>
          <w:sz w:val="21"/>
        </w:rPr>
        <w:t>th</w:t>
      </w:r>
    </w:p>
    <w:p>
      <w:pPr>
        <w:spacing w:line="230" w:lineRule="auto" w:before="0"/>
        <w:ind w:left="7246" w:right="113" w:firstLine="1743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pacing w:val="-5"/>
          <w:sz w:val="24"/>
        </w:rPr>
        <w:t>Adoration</w:t>
      </w:r>
      <w:r>
        <w:rPr>
          <w:rFonts w:ascii="Timeless"/>
          <w:b/>
          <w:color w:val="231F20"/>
          <w:spacing w:val="-13"/>
          <w:sz w:val="24"/>
        </w:rPr>
        <w:t> </w:t>
      </w:r>
      <w:r>
        <w:rPr>
          <w:rFonts w:ascii="Timeless"/>
          <w:b/>
          <w:color w:val="231F20"/>
          <w:sz w:val="24"/>
        </w:rPr>
        <w:t>Following 7:30 AM, 12:15 PM </w:t>
      </w:r>
      <w:r>
        <w:rPr>
          <w:rFonts w:ascii="Timeless"/>
          <w:b/>
          <w:color w:val="231F20"/>
          <w:sz w:val="18"/>
        </w:rPr>
        <w:t>&amp;  </w:t>
      </w:r>
      <w:r>
        <w:rPr>
          <w:rFonts w:ascii="Timeless"/>
          <w:b/>
          <w:color w:val="231F20"/>
          <w:sz w:val="24"/>
        </w:rPr>
        <w:t>5:30 PM</w:t>
      </w:r>
      <w:r>
        <w:rPr>
          <w:rFonts w:ascii="Timeless"/>
          <w:b/>
          <w:color w:val="231F20"/>
          <w:spacing w:val="-49"/>
          <w:sz w:val="24"/>
        </w:rPr>
        <w:t> </w:t>
      </w:r>
      <w:r>
        <w:rPr>
          <w:rFonts w:ascii="Timeless"/>
          <w:b/>
          <w:color w:val="231F20"/>
          <w:spacing w:val="-3"/>
          <w:sz w:val="24"/>
        </w:rPr>
        <w:t>Masses</w:t>
      </w:r>
    </w:p>
    <w:p>
      <w:pPr>
        <w:spacing w:line="289" w:lineRule="exact" w:before="0"/>
        <w:ind w:left="0" w:right="113" w:firstLine="0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z w:val="24"/>
        </w:rPr>
        <w:t>7:00 PM Evening </w:t>
      </w:r>
      <w:r>
        <w:rPr>
          <w:rFonts w:ascii="Timeless"/>
          <w:b/>
          <w:color w:val="231F20"/>
          <w:spacing w:val="-6"/>
          <w:sz w:val="24"/>
        </w:rPr>
        <w:t>Prayer </w:t>
      </w:r>
      <w:r>
        <w:rPr>
          <w:rFonts w:ascii="Timeless"/>
          <w:b/>
          <w:color w:val="231F20"/>
          <w:sz w:val="18"/>
        </w:rPr>
        <w:t>&amp;</w:t>
      </w:r>
      <w:r>
        <w:rPr>
          <w:rFonts w:ascii="Timeless"/>
          <w:b/>
          <w:color w:val="231F20"/>
          <w:spacing w:val="8"/>
          <w:sz w:val="18"/>
        </w:rPr>
        <w:t> </w:t>
      </w:r>
      <w:r>
        <w:rPr>
          <w:rFonts w:ascii="Timeless"/>
          <w:b/>
          <w:color w:val="231F20"/>
          <w:sz w:val="24"/>
        </w:rPr>
        <w:t>Close</w:t>
      </w:r>
    </w:p>
    <w:p>
      <w:pPr>
        <w:pStyle w:val="BodyText"/>
        <w:spacing w:before="3"/>
        <w:rPr>
          <w:rFonts w:ascii="Timeless"/>
          <w:b/>
          <w:sz w:val="21"/>
        </w:rPr>
      </w:pPr>
    </w:p>
    <w:p>
      <w:pPr>
        <w:spacing w:line="431" w:lineRule="exact" w:before="1"/>
        <w:ind w:left="0" w:right="113" w:firstLine="0"/>
        <w:jc w:val="right"/>
        <w:rPr>
          <w:rFonts w:ascii="Timeless"/>
          <w:b/>
          <w:sz w:val="21"/>
        </w:rPr>
      </w:pPr>
      <w:r>
        <w:rPr>
          <w:rFonts w:ascii="Timeless"/>
          <w:b/>
          <w:color w:val="FFFFFF"/>
          <w:spacing w:val="-10"/>
          <w:sz w:val="36"/>
        </w:rPr>
        <w:t>Tuesday, </w:t>
      </w:r>
      <w:r>
        <w:rPr>
          <w:rFonts w:ascii="Timeless"/>
          <w:b/>
          <w:color w:val="FFFFFF"/>
          <w:sz w:val="36"/>
        </w:rPr>
        <w:t>March</w:t>
      </w:r>
      <w:r>
        <w:rPr>
          <w:rFonts w:ascii="Timeless"/>
          <w:b/>
          <w:color w:val="FFFFFF"/>
          <w:spacing w:val="3"/>
          <w:sz w:val="36"/>
        </w:rPr>
        <w:t> </w:t>
      </w:r>
      <w:r>
        <w:rPr>
          <w:rFonts w:ascii="Timeless"/>
          <w:b/>
          <w:color w:val="FFFFFF"/>
          <w:sz w:val="36"/>
        </w:rPr>
        <w:t>17</w:t>
      </w:r>
      <w:r>
        <w:rPr>
          <w:rFonts w:ascii="Timeless"/>
          <w:b/>
          <w:color w:val="FFFFFF"/>
          <w:position w:val="12"/>
          <w:sz w:val="21"/>
        </w:rPr>
        <w:t>th</w:t>
      </w:r>
    </w:p>
    <w:p>
      <w:pPr>
        <w:spacing w:line="230" w:lineRule="auto" w:before="0"/>
        <w:ind w:left="7246" w:right="113" w:firstLine="1743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pacing w:val="-5"/>
          <w:sz w:val="24"/>
        </w:rPr>
        <w:t>Adoration</w:t>
      </w:r>
      <w:r>
        <w:rPr>
          <w:rFonts w:ascii="Timeless"/>
          <w:b/>
          <w:color w:val="231F20"/>
          <w:spacing w:val="-13"/>
          <w:sz w:val="24"/>
        </w:rPr>
        <w:t> </w:t>
      </w:r>
      <w:r>
        <w:rPr>
          <w:rFonts w:ascii="Timeless"/>
          <w:b/>
          <w:color w:val="231F20"/>
          <w:sz w:val="24"/>
        </w:rPr>
        <w:t>Following 7:30 AM, 12:15 PM </w:t>
      </w:r>
      <w:r>
        <w:rPr>
          <w:rFonts w:ascii="Timeless"/>
          <w:b/>
          <w:color w:val="231F20"/>
          <w:sz w:val="18"/>
        </w:rPr>
        <w:t>&amp;  </w:t>
      </w:r>
      <w:r>
        <w:rPr>
          <w:rFonts w:ascii="Timeless"/>
          <w:b/>
          <w:color w:val="231F20"/>
          <w:sz w:val="24"/>
        </w:rPr>
        <w:t>5:30 PM</w:t>
      </w:r>
      <w:r>
        <w:rPr>
          <w:rFonts w:ascii="Timeless"/>
          <w:b/>
          <w:color w:val="231F20"/>
          <w:spacing w:val="-49"/>
          <w:sz w:val="24"/>
        </w:rPr>
        <w:t> </w:t>
      </w:r>
      <w:r>
        <w:rPr>
          <w:rFonts w:ascii="Timeless"/>
          <w:b/>
          <w:color w:val="231F20"/>
          <w:spacing w:val="-3"/>
          <w:sz w:val="24"/>
        </w:rPr>
        <w:t>Masses</w:t>
      </w:r>
    </w:p>
    <w:p>
      <w:pPr>
        <w:spacing w:line="283" w:lineRule="exact" w:before="0"/>
        <w:ind w:left="0" w:right="113" w:firstLine="0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z w:val="24"/>
        </w:rPr>
        <w:t>7:00 PM Evening </w:t>
      </w:r>
      <w:r>
        <w:rPr>
          <w:rFonts w:ascii="Timeless"/>
          <w:b/>
          <w:color w:val="231F20"/>
          <w:spacing w:val="-6"/>
          <w:sz w:val="24"/>
        </w:rPr>
        <w:t>Prayer</w:t>
      </w:r>
      <w:r>
        <w:rPr>
          <w:rFonts w:ascii="Timeless"/>
          <w:b/>
          <w:color w:val="231F20"/>
          <w:spacing w:val="-16"/>
          <w:sz w:val="24"/>
        </w:rPr>
        <w:t> </w:t>
      </w:r>
      <w:r>
        <w:rPr>
          <w:rFonts w:ascii="Timeless"/>
          <w:b/>
          <w:color w:val="231F20"/>
          <w:sz w:val="24"/>
        </w:rPr>
        <w:t>Service</w:t>
      </w:r>
    </w:p>
    <w:p>
      <w:pPr>
        <w:spacing w:line="230" w:lineRule="auto" w:before="0"/>
        <w:ind w:left="7097" w:right="113" w:firstLine="1373"/>
        <w:jc w:val="right"/>
        <w:rPr>
          <w:rFonts w:ascii="Timeless"/>
          <w:b/>
          <w:sz w:val="24"/>
        </w:rPr>
      </w:pPr>
      <w:r>
        <w:rPr>
          <w:rFonts w:ascii="Timeless"/>
          <w:b/>
          <w:color w:val="231F20"/>
          <w:sz w:val="18"/>
        </w:rPr>
        <w:t>with </w:t>
      </w:r>
      <w:r>
        <w:rPr>
          <w:rFonts w:ascii="Timeless"/>
          <w:b/>
          <w:color w:val="231F20"/>
          <w:sz w:val="24"/>
        </w:rPr>
        <w:t>Homily</w:t>
      </w:r>
      <w:r>
        <w:rPr>
          <w:rFonts w:ascii="Timeless"/>
          <w:b/>
          <w:color w:val="231F20"/>
          <w:spacing w:val="-15"/>
          <w:sz w:val="24"/>
        </w:rPr>
        <w:t> </w:t>
      </w:r>
      <w:r>
        <w:rPr>
          <w:rFonts w:ascii="Timeless"/>
          <w:b/>
          <w:color w:val="231F20"/>
          <w:sz w:val="18"/>
        </w:rPr>
        <w:t>&amp;</w:t>
      </w:r>
      <w:r>
        <w:rPr>
          <w:rFonts w:ascii="Timeless"/>
          <w:b/>
          <w:color w:val="231F20"/>
          <w:spacing w:val="-6"/>
          <w:sz w:val="18"/>
        </w:rPr>
        <w:t> </w:t>
      </w:r>
      <w:r>
        <w:rPr>
          <w:rFonts w:ascii="Timeless"/>
          <w:b/>
          <w:color w:val="231F20"/>
          <w:sz w:val="24"/>
        </w:rPr>
        <w:t>Benediction 8:30 PM Light Refreshments </w:t>
      </w:r>
      <w:r>
        <w:rPr>
          <w:rFonts w:ascii="Timeless"/>
          <w:b/>
          <w:color w:val="231F20"/>
          <w:sz w:val="18"/>
        </w:rPr>
        <w:t>in</w:t>
      </w:r>
      <w:r>
        <w:rPr>
          <w:rFonts w:ascii="Timeless"/>
          <w:b/>
          <w:color w:val="231F20"/>
          <w:spacing w:val="-31"/>
          <w:sz w:val="18"/>
        </w:rPr>
        <w:t> </w:t>
      </w:r>
      <w:r>
        <w:rPr>
          <w:rFonts w:ascii="Timeless"/>
          <w:b/>
          <w:color w:val="231F20"/>
          <w:spacing w:val="-3"/>
          <w:sz w:val="24"/>
        </w:rPr>
        <w:t>Atrium</w:t>
      </w: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rPr>
          <w:rFonts w:ascii="Timeless"/>
          <w:b/>
          <w:sz w:val="26"/>
        </w:rPr>
      </w:pPr>
    </w:p>
    <w:p>
      <w:pPr>
        <w:pStyle w:val="BodyText"/>
        <w:spacing w:before="4"/>
        <w:rPr>
          <w:rFonts w:ascii="Timeless"/>
          <w:b/>
          <w:sz w:val="38"/>
        </w:rPr>
      </w:pPr>
    </w:p>
    <w:p>
      <w:pPr>
        <w:spacing w:line="129" w:lineRule="auto" w:before="0"/>
        <w:ind w:left="398" w:right="0" w:firstLine="0"/>
        <w:jc w:val="left"/>
        <w:rPr>
          <w:rFonts w:ascii="Zapfino"/>
          <w:sz w:val="68"/>
        </w:rPr>
      </w:pPr>
      <w:r>
        <w:rPr/>
        <w:pict>
          <v:shape style="position:absolute;margin-left:95pt;margin-top:72.080505pt;width:130.4pt;height:40.050pt;mso-position-horizontal-relative:page;mso-position-vertical-relative:paragraph;z-index:-251773952" type="#_x0000_t202" filled="false" stroked="false">
            <v:textbox inset="0,0,0,0">
              <w:txbxContent>
                <w:p>
                  <w:pPr>
                    <w:spacing w:line="778" w:lineRule="exact" w:before="0"/>
                    <w:ind w:left="0" w:right="0" w:firstLine="0"/>
                    <w:jc w:val="left"/>
                    <w:rPr>
                      <w:i/>
                      <w:sz w:val="48"/>
                    </w:rPr>
                  </w:pPr>
                  <w:r>
                    <w:rPr>
                      <w:i/>
                      <w:color w:val="231F20"/>
                      <w:w w:val="80"/>
                      <w:sz w:val="48"/>
                    </w:rPr>
                    <w:t>in</w:t>
                  </w:r>
                  <w:r>
                    <w:rPr>
                      <w:i/>
                      <w:color w:val="231F20"/>
                      <w:spacing w:val="-59"/>
                      <w:w w:val="80"/>
                      <w:sz w:val="48"/>
                    </w:rPr>
                    <w:t> </w:t>
                  </w:r>
                  <w:r>
                    <w:rPr>
                      <w:rFonts w:ascii="Georgia-BoldItalic"/>
                      <w:b/>
                      <w:i/>
                      <w:color w:val="231F20"/>
                      <w:spacing w:val="-3"/>
                      <w:w w:val="80"/>
                      <w:sz w:val="72"/>
                    </w:rPr>
                    <w:t>Honor</w:t>
                  </w:r>
                  <w:r>
                    <w:rPr>
                      <w:rFonts w:ascii="Georgia-BoldItalic"/>
                      <w:b/>
                      <w:i/>
                      <w:color w:val="231F20"/>
                      <w:spacing w:val="-108"/>
                      <w:w w:val="80"/>
                      <w:sz w:val="72"/>
                    </w:rPr>
                    <w:t> </w:t>
                  </w:r>
                  <w:r>
                    <w:rPr>
                      <w:i/>
                      <w:color w:val="231F20"/>
                      <w:spacing w:val="-10"/>
                      <w:w w:val="80"/>
                      <w:sz w:val="48"/>
                    </w:rPr>
                    <w:t>of</w:t>
                  </w:r>
                </w:p>
              </w:txbxContent>
            </v:textbox>
            <w10:wrap type="none"/>
          </v:shape>
        </w:pict>
      </w:r>
      <w:r>
        <w:rPr>
          <w:rFonts w:ascii="Zapfino"/>
          <w:color w:val="231F20"/>
          <w:spacing w:val="-1"/>
          <w:position w:val="78"/>
          <w:sz w:val="68"/>
        </w:rPr>
        <w:t>Be</w:t>
      </w:r>
      <w:r>
        <w:rPr>
          <w:rFonts w:ascii="Zapfino"/>
          <w:color w:val="231F20"/>
          <w:spacing w:val="-342"/>
          <w:position w:val="78"/>
          <w:sz w:val="68"/>
        </w:rPr>
        <w:t>g</w:t>
      </w:r>
      <w:r>
        <w:rPr>
          <w:i/>
          <w:color w:val="231F20"/>
          <w:w w:val="93"/>
          <w:sz w:val="48"/>
        </w:rPr>
        <w:t>t</w:t>
      </w:r>
      <w:r>
        <w:rPr>
          <w:i/>
          <w:color w:val="231F20"/>
          <w:w w:val="88"/>
          <w:sz w:val="48"/>
        </w:rPr>
        <w:t>h</w:t>
      </w:r>
      <w:r>
        <w:rPr>
          <w:i/>
          <w:color w:val="231F20"/>
          <w:spacing w:val="-166"/>
          <w:w w:val="79"/>
          <w:sz w:val="48"/>
        </w:rPr>
        <w:t>e</w:t>
      </w:r>
      <w:r>
        <w:rPr>
          <w:rFonts w:ascii="Zapfino"/>
          <w:color w:val="231F20"/>
          <w:spacing w:val="-1"/>
          <w:position w:val="78"/>
          <w:sz w:val="68"/>
        </w:rPr>
        <w:t>i</w:t>
      </w:r>
      <w:r>
        <w:rPr>
          <w:rFonts w:ascii="Zapfino"/>
          <w:color w:val="231F20"/>
          <w:spacing w:val="-227"/>
          <w:position w:val="78"/>
          <w:sz w:val="68"/>
        </w:rPr>
        <w:t>n</w:t>
      </w:r>
      <w:r>
        <w:rPr>
          <w:rFonts w:ascii="Zapfino"/>
          <w:color w:val="FFFFFF"/>
          <w:sz w:val="68"/>
        </w:rPr>
        <w:t>Jubilee</w:t>
      </w:r>
      <w:r>
        <w:rPr>
          <w:rFonts w:ascii="Zapfino"/>
          <w:color w:val="FFFFFF"/>
          <w:spacing w:val="-163"/>
          <w:sz w:val="68"/>
        </w:rPr>
        <w:t> </w:t>
      </w:r>
      <w:r>
        <w:rPr>
          <w:rFonts w:ascii="Zapfino"/>
          <w:color w:val="FFFFFF"/>
          <w:spacing w:val="-1"/>
          <w:sz w:val="78"/>
        </w:rPr>
        <w:t>Y</w:t>
      </w:r>
      <w:r>
        <w:rPr>
          <w:rFonts w:ascii="Zapfino"/>
          <w:color w:val="FFFFFF"/>
          <w:spacing w:val="-1"/>
          <w:sz w:val="68"/>
        </w:rPr>
        <w:t>e</w:t>
      </w:r>
      <w:r>
        <w:rPr>
          <w:rFonts w:ascii="Zapfino"/>
          <w:color w:val="FFFFFF"/>
          <w:sz w:val="68"/>
        </w:rPr>
        <w:t>ar</w:t>
      </w:r>
    </w:p>
    <w:p>
      <w:pPr>
        <w:spacing w:line="520" w:lineRule="exact" w:before="0"/>
        <w:ind w:left="110" w:right="0" w:firstLine="0"/>
        <w:jc w:val="left"/>
        <w:rPr>
          <w:rFonts w:ascii="Bernhard Modern"/>
          <w:b/>
          <w:sz w:val="48"/>
        </w:rPr>
      </w:pPr>
      <w:r>
        <w:rPr>
          <w:rFonts w:ascii="Bernhard Modern"/>
          <w:b/>
          <w:color w:val="FFFFFF"/>
          <w:w w:val="84"/>
          <w:sz w:val="88"/>
        </w:rPr>
        <w:t>S</w:t>
      </w:r>
      <w:r>
        <w:rPr>
          <w:rFonts w:ascii="Bernhard Modern"/>
          <w:b/>
          <w:color w:val="FFFFFF"/>
          <w:w w:val="185"/>
          <w:sz w:val="61"/>
        </w:rPr>
        <w:t>t</w:t>
      </w:r>
      <w:r>
        <w:rPr>
          <w:rFonts w:ascii="Bernhard Modern"/>
          <w:b/>
          <w:color w:val="FFFFFF"/>
          <w:w w:val="76"/>
          <w:sz w:val="88"/>
        </w:rPr>
        <w:t>.</w:t>
      </w:r>
      <w:r>
        <w:rPr>
          <w:rFonts w:ascii="Bernhard Modern"/>
          <w:b/>
          <w:color w:val="FFFFFF"/>
          <w:spacing w:val="-62"/>
          <w:sz w:val="88"/>
        </w:rPr>
        <w:t> </w:t>
      </w:r>
      <w:r>
        <w:rPr>
          <w:rFonts w:ascii="Bernhard Modern"/>
          <w:b/>
          <w:color w:val="FFFFFF"/>
          <w:spacing w:val="-1"/>
          <w:w w:val="93"/>
          <w:sz w:val="88"/>
        </w:rPr>
        <w:t>C</w:t>
      </w:r>
      <w:r>
        <w:rPr>
          <w:rFonts w:ascii="Bernhard Modern"/>
          <w:b/>
          <w:color w:val="FFFFFF"/>
          <w:w w:val="138"/>
          <w:sz w:val="61"/>
        </w:rPr>
        <w:t>lement</w:t>
      </w:r>
      <w:r>
        <w:rPr>
          <w:rFonts w:ascii="Bernhard Modern"/>
          <w:b/>
          <w:color w:val="FFFFFF"/>
          <w:spacing w:val="17"/>
          <w:sz w:val="61"/>
        </w:rPr>
        <w:t> </w:t>
      </w:r>
      <w:r>
        <w:rPr>
          <w:rFonts w:ascii="Bernhard Modern"/>
          <w:b/>
          <w:color w:val="FFFFFF"/>
          <w:spacing w:val="-1"/>
          <w:w w:val="88"/>
          <w:sz w:val="88"/>
        </w:rPr>
        <w:t>H</w:t>
      </w:r>
      <w:r>
        <w:rPr>
          <w:rFonts w:ascii="Bernhard Modern"/>
          <w:b/>
          <w:color w:val="FFFFFF"/>
          <w:w w:val="158"/>
          <w:sz w:val="61"/>
        </w:rPr>
        <w:t>of</w:t>
      </w:r>
      <w:r>
        <w:rPr>
          <w:rFonts w:ascii="Bernhard Modern"/>
          <w:b/>
          <w:color w:val="FFFFFF"/>
          <w:spacing w:val="-23"/>
          <w:w w:val="122"/>
          <w:sz w:val="61"/>
        </w:rPr>
        <w:t>b</w:t>
      </w:r>
      <w:r>
        <w:rPr>
          <w:rFonts w:ascii="Bernhard Modern"/>
          <w:b/>
          <w:color w:val="FFFFFF"/>
          <w:spacing w:val="-45"/>
          <w:w w:val="160"/>
          <w:sz w:val="61"/>
        </w:rPr>
        <w:t>a</w:t>
      </w:r>
      <w:r>
        <w:rPr>
          <w:rFonts w:ascii="Bernhard Modern"/>
          <w:b/>
          <w:color w:val="FFFFFF"/>
          <w:w w:val="143"/>
          <w:sz w:val="61"/>
        </w:rPr>
        <w:t>ue</w:t>
      </w:r>
      <w:r>
        <w:rPr>
          <w:rFonts w:ascii="Bernhard Modern"/>
          <w:b/>
          <w:color w:val="FFFFFF"/>
          <w:spacing w:val="-1"/>
          <w:w w:val="143"/>
          <w:sz w:val="61"/>
        </w:rPr>
        <w:t>r</w:t>
      </w:r>
      <w:r>
        <w:rPr>
          <w:rFonts w:ascii="Bernhard Modern"/>
          <w:b/>
          <w:color w:val="FFFFFF"/>
          <w:w w:val="76"/>
          <w:sz w:val="56"/>
        </w:rPr>
        <w:t>,</w:t>
      </w:r>
      <w:r>
        <w:rPr>
          <w:rFonts w:ascii="Bernhard Modern"/>
          <w:b/>
          <w:color w:val="FFFFFF"/>
          <w:spacing w:val="-4"/>
          <w:sz w:val="56"/>
        </w:rPr>
        <w:t> </w:t>
      </w:r>
      <w:r>
        <w:rPr>
          <w:rFonts w:ascii="Bernhard Modern"/>
          <w:b/>
          <w:color w:val="FFFFFF"/>
          <w:w w:val="87"/>
          <w:sz w:val="54"/>
        </w:rPr>
        <w:t>C.S</w:t>
      </w:r>
      <w:r>
        <w:rPr>
          <w:rFonts w:ascii="Bernhard Modern"/>
          <w:b/>
          <w:color w:val="FFFFFF"/>
          <w:w w:val="84"/>
          <w:sz w:val="38"/>
        </w:rPr>
        <w:t>S</w:t>
      </w:r>
      <w:r>
        <w:rPr>
          <w:rFonts w:ascii="Bernhard Modern"/>
          <w:b/>
          <w:color w:val="FFFFFF"/>
          <w:w w:val="76"/>
          <w:sz w:val="54"/>
        </w:rPr>
        <w:t>.</w:t>
      </w:r>
      <w:r>
        <w:rPr>
          <w:rFonts w:ascii="Bernhard Modern"/>
          <w:b/>
          <w:color w:val="FFFFFF"/>
          <w:spacing w:val="-1"/>
          <w:w w:val="165"/>
          <w:sz w:val="54"/>
        </w:rPr>
        <w:t>r</w:t>
      </w:r>
      <w:r>
        <w:rPr>
          <w:rFonts w:ascii="Bernhard Modern"/>
          <w:b/>
          <w:color w:val="FFFFFF"/>
          <w:w w:val="76"/>
          <w:sz w:val="48"/>
        </w:rPr>
        <w:t>.</w:t>
      </w:r>
    </w:p>
    <w:p>
      <w:pPr>
        <w:pStyle w:val="Heading1"/>
        <w:spacing w:line="497" w:lineRule="exact" w:before="118"/>
      </w:pPr>
      <w:r>
        <w:rPr>
          <w:color w:val="231F20"/>
          <w:spacing w:val="11"/>
        </w:rPr>
        <w:t>“The </w:t>
      </w:r>
      <w:r>
        <w:rPr>
          <w:color w:val="231F20"/>
        </w:rPr>
        <w:t>Apostle of </w:t>
      </w:r>
      <w:r>
        <w:rPr>
          <w:color w:val="231F20"/>
          <w:spacing w:val="-13"/>
        </w:rPr>
        <w:t>Warsaw </w:t>
      </w:r>
      <w:r>
        <w:rPr>
          <w:color w:val="231F20"/>
          <w:vertAlign w:val="subscript"/>
        </w:rPr>
        <w:t>&amp;</w:t>
      </w:r>
      <w:r>
        <w:rPr>
          <w:color w:val="231F20"/>
          <w:spacing w:val="-56"/>
          <w:vertAlign w:val="baseline"/>
        </w:rPr>
        <w:t> </w:t>
      </w:r>
      <w:r>
        <w:rPr>
          <w:color w:val="231F20"/>
          <w:vertAlign w:val="baseline"/>
        </w:rPr>
        <w:t>Vienna”</w:t>
      </w:r>
    </w:p>
    <w:p>
      <w:pPr>
        <w:spacing w:after="0" w:line="497" w:lineRule="exact"/>
        <w:sectPr>
          <w:type w:val="continuous"/>
          <w:pgSz w:w="12240" w:h="15840"/>
          <w:pgMar w:top="140" w:bottom="0" w:left="620" w:right="360"/>
        </w:sectPr>
      </w:pPr>
    </w:p>
    <w:p>
      <w:pPr>
        <w:spacing w:before="3"/>
        <w:ind w:left="110" w:right="0" w:firstLine="0"/>
        <w:jc w:val="left"/>
        <w:rPr>
          <w:i/>
          <w:sz w:val="44"/>
        </w:rPr>
      </w:pPr>
      <w:r>
        <w:rPr/>
        <w:pict>
          <v:group style="position:absolute;margin-left:0pt;margin-top:0pt;width:612pt;height:792pt;mso-position-horizontal-relative:page;mso-position-vertical-relative:page;z-index:-251776000" coordorigin="0,0" coordsize="12240,15840">
            <v:shape style="position:absolute;left:0;top:0;width:12240;height:15840" type="#_x0000_t75" stroked="false">
              <v:imagedata r:id="rId5" o:title=""/>
            </v:shape>
            <v:shape style="position:absolute;left:0;top:0;width:8448;height:11564" type="#_x0000_t75" stroked="false">
              <v:imagedata r:id="rId6" o:title=""/>
            </v:shape>
            <v:shape style="position:absolute;left:6033;top:8509;width:6207;height:7331" type="#_x0000_t75" stroked="false">
              <v:imagedata r:id="rId7" o:title=""/>
            </v:shape>
            <w10:wrap type="none"/>
          </v:group>
        </w:pict>
      </w:r>
      <w:r>
        <w:rPr>
          <w:i/>
          <w:color w:val="231F20"/>
          <w:w w:val="85"/>
          <w:sz w:val="28"/>
        </w:rPr>
        <w:t>&amp;</w:t>
      </w:r>
      <w:r>
        <w:rPr>
          <w:i/>
          <w:color w:val="231F20"/>
          <w:spacing w:val="-2"/>
          <w:w w:val="85"/>
          <w:sz w:val="28"/>
        </w:rPr>
        <w:t> </w:t>
      </w:r>
      <w:r>
        <w:rPr>
          <w:i/>
          <w:color w:val="231F20"/>
          <w:spacing w:val="11"/>
          <w:w w:val="85"/>
          <w:sz w:val="44"/>
        </w:rPr>
        <w:t>“The</w:t>
      </w:r>
      <w:r>
        <w:rPr>
          <w:i/>
          <w:color w:val="231F20"/>
          <w:spacing w:val="-2"/>
          <w:w w:val="85"/>
          <w:sz w:val="44"/>
        </w:rPr>
        <w:t> </w:t>
      </w:r>
      <w:r>
        <w:rPr>
          <w:i/>
          <w:color w:val="231F20"/>
          <w:w w:val="85"/>
          <w:sz w:val="44"/>
        </w:rPr>
        <w:t>2nd</w:t>
      </w:r>
      <w:r>
        <w:rPr>
          <w:i/>
          <w:color w:val="231F20"/>
          <w:spacing w:val="-3"/>
          <w:w w:val="85"/>
          <w:sz w:val="44"/>
        </w:rPr>
        <w:t> </w:t>
      </w:r>
      <w:r>
        <w:rPr>
          <w:i/>
          <w:color w:val="231F20"/>
          <w:w w:val="85"/>
          <w:sz w:val="44"/>
        </w:rPr>
        <w:t>Founder”</w:t>
      </w:r>
      <w:r>
        <w:rPr>
          <w:i/>
          <w:color w:val="231F20"/>
          <w:spacing w:val="-40"/>
          <w:w w:val="85"/>
          <w:sz w:val="44"/>
        </w:rPr>
        <w:t> </w:t>
      </w:r>
      <w:r>
        <w:rPr>
          <w:i/>
          <w:color w:val="231F20"/>
          <w:w w:val="85"/>
          <w:sz w:val="44"/>
          <w:vertAlign w:val="subscript"/>
        </w:rPr>
        <w:t>of</w:t>
      </w:r>
      <w:r>
        <w:rPr>
          <w:i/>
          <w:color w:val="231F20"/>
          <w:spacing w:val="-36"/>
          <w:w w:val="85"/>
          <w:sz w:val="44"/>
          <w:vertAlign w:val="baseline"/>
        </w:rPr>
        <w:t> </w:t>
      </w:r>
      <w:r>
        <w:rPr>
          <w:i/>
          <w:color w:val="231F20"/>
          <w:w w:val="85"/>
          <w:sz w:val="44"/>
          <w:vertAlign w:val="subscript"/>
        </w:rPr>
        <w:t>the</w:t>
      </w:r>
      <w:r>
        <w:rPr>
          <w:i/>
          <w:color w:val="231F20"/>
          <w:spacing w:val="-35"/>
          <w:w w:val="85"/>
          <w:sz w:val="44"/>
          <w:vertAlign w:val="baseline"/>
        </w:rPr>
        <w:t> </w:t>
      </w:r>
      <w:r>
        <w:rPr>
          <w:i/>
          <w:color w:val="231F20"/>
          <w:spacing w:val="-5"/>
          <w:w w:val="85"/>
          <w:sz w:val="44"/>
          <w:vertAlign w:val="baseline"/>
        </w:rPr>
        <w:t>Redemptorists</w:t>
      </w:r>
    </w:p>
    <w:p>
      <w:pPr>
        <w:spacing w:line="225" w:lineRule="auto" w:before="0"/>
        <w:ind w:left="143" w:right="567" w:hanging="34"/>
        <w:jc w:val="both"/>
        <w:rPr>
          <w:i/>
          <w:sz w:val="24"/>
        </w:rPr>
      </w:pPr>
      <w:r>
        <w:rPr/>
        <w:br w:type="column"/>
      </w:r>
      <w:r>
        <w:rPr>
          <w:i/>
          <w:color w:val="FFFFFF"/>
          <w:w w:val="90"/>
          <w:sz w:val="24"/>
        </w:rPr>
        <w:t>Photo:</w:t>
      </w:r>
      <w:r>
        <w:rPr>
          <w:i/>
          <w:color w:val="FFFFFF"/>
          <w:spacing w:val="-15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St.</w:t>
      </w:r>
      <w:r>
        <w:rPr>
          <w:i/>
          <w:color w:val="FFFFFF"/>
          <w:spacing w:val="-1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Clement</w:t>
      </w:r>
      <w:r>
        <w:rPr>
          <w:i/>
          <w:color w:val="FFFFFF"/>
          <w:spacing w:val="-1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Statue</w:t>
      </w:r>
      <w:r>
        <w:rPr>
          <w:i/>
          <w:color w:val="FFFFFF"/>
          <w:spacing w:val="-1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in</w:t>
      </w:r>
      <w:r>
        <w:rPr>
          <w:i/>
          <w:color w:val="FFFFFF"/>
          <w:spacing w:val="-1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St.</w:t>
      </w:r>
      <w:r>
        <w:rPr>
          <w:i/>
          <w:color w:val="FFFFFF"/>
          <w:spacing w:val="-14"/>
          <w:w w:val="90"/>
          <w:sz w:val="24"/>
        </w:rPr>
        <w:t> </w:t>
      </w:r>
      <w:r>
        <w:rPr>
          <w:i/>
          <w:color w:val="FFFFFF"/>
          <w:spacing w:val="-6"/>
          <w:w w:val="90"/>
          <w:sz w:val="24"/>
        </w:rPr>
        <w:t>Peter </w:t>
      </w:r>
      <w:r>
        <w:rPr>
          <w:i/>
          <w:color w:val="FFFFFF"/>
          <w:w w:val="90"/>
          <w:sz w:val="24"/>
        </w:rPr>
        <w:t>the</w:t>
      </w:r>
      <w:r>
        <w:rPr>
          <w:i/>
          <w:color w:val="FFFFFF"/>
          <w:spacing w:val="-26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Apostle</w:t>
      </w:r>
      <w:r>
        <w:rPr>
          <w:i/>
          <w:color w:val="FFFFFF"/>
          <w:spacing w:val="-26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Church.</w:t>
      </w:r>
      <w:r>
        <w:rPr>
          <w:i/>
          <w:color w:val="FFFFFF"/>
          <w:spacing w:val="-26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Hand</w:t>
      </w:r>
      <w:r>
        <w:rPr>
          <w:i/>
          <w:color w:val="FFFFFF"/>
          <w:spacing w:val="-26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is</w:t>
      </w:r>
      <w:r>
        <w:rPr>
          <w:i/>
          <w:color w:val="FFFFFF"/>
          <w:spacing w:val="-26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pointing the</w:t>
      </w:r>
      <w:r>
        <w:rPr>
          <w:i/>
          <w:color w:val="FFFFFF"/>
          <w:spacing w:val="-25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Redemptorists</w:t>
      </w:r>
      <w:r>
        <w:rPr>
          <w:i/>
          <w:color w:val="FFFFFF"/>
          <w:spacing w:val="-2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to</w:t>
      </w:r>
      <w:r>
        <w:rPr>
          <w:i/>
          <w:color w:val="FFFFFF"/>
          <w:spacing w:val="-2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North</w:t>
      </w:r>
      <w:r>
        <w:rPr>
          <w:i/>
          <w:color w:val="FFFFFF"/>
          <w:spacing w:val="-24"/>
          <w:w w:val="90"/>
          <w:sz w:val="24"/>
        </w:rPr>
        <w:t> </w:t>
      </w:r>
      <w:r>
        <w:rPr>
          <w:i/>
          <w:color w:val="FFFFFF"/>
          <w:w w:val="90"/>
          <w:sz w:val="24"/>
        </w:rPr>
        <w:t>America.</w:t>
      </w:r>
    </w:p>
    <w:p>
      <w:pPr>
        <w:spacing w:after="0" w:line="225" w:lineRule="auto"/>
        <w:jc w:val="both"/>
        <w:rPr>
          <w:sz w:val="24"/>
        </w:rPr>
        <w:sectPr>
          <w:type w:val="continuous"/>
          <w:pgSz w:w="12240" w:h="15840"/>
          <w:pgMar w:top="140" w:bottom="0" w:left="620" w:right="360"/>
          <w:cols w:num="2" w:equalWidth="0">
            <w:col w:w="6171" w:space="1261"/>
            <w:col w:w="3828"/>
          </w:cols>
        </w:sectPr>
      </w:pPr>
    </w:p>
    <w:p>
      <w:pPr>
        <w:spacing w:before="109"/>
        <w:ind w:left="1603" w:right="1860" w:firstLine="0"/>
        <w:jc w:val="center"/>
        <w:rPr>
          <w:b/>
          <w:sz w:val="28"/>
        </w:rPr>
      </w:pPr>
      <w:r>
        <w:rPr>
          <w:b/>
          <w:color w:val="AD6B17"/>
          <w:w w:val="172"/>
          <w:position w:val="13"/>
          <w:sz w:val="16"/>
        </w:rPr>
        <w:t>the</w:t>
      </w:r>
      <w:r>
        <w:rPr>
          <w:b/>
          <w:color w:val="AD6B17"/>
          <w:position w:val="13"/>
          <w:sz w:val="16"/>
        </w:rPr>
        <w:t>  </w:t>
      </w:r>
      <w:r>
        <w:rPr>
          <w:b/>
          <w:color w:val="AD6B17"/>
          <w:spacing w:val="-4"/>
          <w:position w:val="13"/>
          <w:sz w:val="16"/>
        </w:rPr>
        <w:t> </w:t>
      </w:r>
      <w:r>
        <w:rPr>
          <w:b/>
          <w:color w:val="AD6B17"/>
          <w:w w:val="110"/>
          <w:sz w:val="40"/>
        </w:rPr>
        <w:t>N</w:t>
      </w:r>
      <w:r>
        <w:rPr>
          <w:b/>
          <w:color w:val="AD6B17"/>
          <w:spacing w:val="-11"/>
          <w:w w:val="140"/>
          <w:sz w:val="28"/>
        </w:rPr>
        <w:t>a</w:t>
      </w:r>
      <w:r>
        <w:rPr>
          <w:b/>
          <w:color w:val="AD6B17"/>
          <w:w w:val="172"/>
          <w:sz w:val="28"/>
        </w:rPr>
        <w:t>tio</w:t>
      </w:r>
      <w:r>
        <w:rPr>
          <w:b/>
          <w:color w:val="AD6B17"/>
          <w:w w:val="110"/>
          <w:sz w:val="28"/>
        </w:rPr>
        <w:t>N</w:t>
      </w:r>
      <w:r>
        <w:rPr>
          <w:b/>
          <w:color w:val="AD6B17"/>
          <w:w w:val="169"/>
          <w:sz w:val="28"/>
        </w:rPr>
        <w:t>al</w:t>
      </w:r>
      <w:r>
        <w:rPr>
          <w:b/>
          <w:color w:val="AD6B17"/>
          <w:sz w:val="28"/>
        </w:rPr>
        <w:t> </w:t>
      </w:r>
      <w:r>
        <w:rPr>
          <w:b/>
          <w:color w:val="AD6B17"/>
          <w:spacing w:val="-24"/>
          <w:sz w:val="28"/>
        </w:rPr>
        <w:t> </w:t>
      </w:r>
      <w:r>
        <w:rPr>
          <w:b/>
          <w:color w:val="AD6B17"/>
          <w:w w:val="117"/>
          <w:sz w:val="40"/>
        </w:rPr>
        <w:t>S</w:t>
      </w:r>
      <w:r>
        <w:rPr>
          <w:b/>
          <w:color w:val="AD6B17"/>
          <w:w w:val="153"/>
          <w:sz w:val="28"/>
        </w:rPr>
        <w:t>hri</w:t>
      </w:r>
      <w:r>
        <w:rPr>
          <w:b/>
          <w:color w:val="AD6B17"/>
          <w:w w:val="110"/>
          <w:sz w:val="28"/>
        </w:rPr>
        <w:t>N</w:t>
      </w:r>
      <w:r>
        <w:rPr>
          <w:b/>
          <w:color w:val="AD6B17"/>
          <w:w w:val="163"/>
          <w:sz w:val="28"/>
        </w:rPr>
        <w:t>e</w:t>
      </w:r>
      <w:r>
        <w:rPr>
          <w:b/>
          <w:color w:val="AD6B17"/>
          <w:sz w:val="28"/>
        </w:rPr>
        <w:t> </w:t>
      </w:r>
      <w:r>
        <w:rPr>
          <w:b/>
          <w:color w:val="AD6B17"/>
          <w:spacing w:val="-24"/>
          <w:sz w:val="28"/>
        </w:rPr>
        <w:t> </w:t>
      </w:r>
      <w:r>
        <w:rPr>
          <w:b/>
          <w:color w:val="AD6B17"/>
          <w:w w:val="186"/>
          <w:sz w:val="22"/>
        </w:rPr>
        <w:t>of</w:t>
      </w:r>
      <w:r>
        <w:rPr>
          <w:b/>
          <w:color w:val="AD6B17"/>
          <w:sz w:val="22"/>
        </w:rPr>
        <w:t> </w:t>
      </w:r>
      <w:r>
        <w:rPr>
          <w:b/>
          <w:color w:val="AD6B17"/>
          <w:spacing w:val="6"/>
          <w:sz w:val="22"/>
        </w:rPr>
        <w:t> </w:t>
      </w:r>
      <w:r>
        <w:rPr>
          <w:b/>
          <w:color w:val="AD6B17"/>
          <w:w w:val="117"/>
          <w:sz w:val="40"/>
        </w:rPr>
        <w:t>S</w:t>
      </w:r>
      <w:r>
        <w:rPr>
          <w:b/>
          <w:color w:val="AD6B17"/>
          <w:w w:val="141"/>
          <w:sz w:val="28"/>
        </w:rPr>
        <w:t>ai</w:t>
      </w:r>
      <w:r>
        <w:rPr>
          <w:b/>
          <w:color w:val="AD6B17"/>
          <w:w w:val="110"/>
          <w:sz w:val="28"/>
        </w:rPr>
        <w:t>N</w:t>
      </w:r>
      <w:r>
        <w:rPr>
          <w:b/>
          <w:color w:val="AD6B17"/>
          <w:w w:val="202"/>
          <w:sz w:val="28"/>
        </w:rPr>
        <w:t>t</w:t>
      </w:r>
      <w:r>
        <w:rPr>
          <w:b/>
          <w:color w:val="AD6B17"/>
          <w:sz w:val="28"/>
        </w:rPr>
        <w:t> </w:t>
      </w:r>
      <w:r>
        <w:rPr>
          <w:b/>
          <w:color w:val="AD6B17"/>
          <w:spacing w:val="-24"/>
          <w:sz w:val="28"/>
        </w:rPr>
        <w:t> </w:t>
      </w:r>
      <w:r>
        <w:rPr>
          <w:b/>
          <w:color w:val="AD6B17"/>
          <w:w w:val="76"/>
          <w:sz w:val="40"/>
        </w:rPr>
        <w:t>J</w:t>
      </w:r>
      <w:r>
        <w:rPr>
          <w:b/>
          <w:color w:val="AD6B17"/>
          <w:w w:val="161"/>
          <w:sz w:val="28"/>
        </w:rPr>
        <w:t>oh</w:t>
      </w:r>
      <w:r>
        <w:rPr>
          <w:b/>
          <w:color w:val="AD6B17"/>
          <w:w w:val="110"/>
          <w:sz w:val="28"/>
        </w:rPr>
        <w:t>N</w:t>
      </w:r>
      <w:r>
        <w:rPr>
          <w:b/>
          <w:color w:val="AD6B17"/>
          <w:sz w:val="28"/>
        </w:rPr>
        <w:t> </w:t>
      </w:r>
      <w:r>
        <w:rPr>
          <w:b/>
          <w:color w:val="AD6B17"/>
          <w:spacing w:val="-24"/>
          <w:sz w:val="28"/>
        </w:rPr>
        <w:t> </w:t>
      </w:r>
      <w:r>
        <w:rPr>
          <w:b/>
          <w:color w:val="AD6B17"/>
          <w:w w:val="110"/>
          <w:sz w:val="40"/>
        </w:rPr>
        <w:t>N</w:t>
      </w:r>
      <w:r>
        <w:rPr>
          <w:b/>
          <w:color w:val="AD6B17"/>
          <w:w w:val="135"/>
          <w:sz w:val="28"/>
        </w:rPr>
        <w:t>euma</w:t>
      </w:r>
      <w:r>
        <w:rPr>
          <w:b/>
          <w:color w:val="AD6B17"/>
          <w:w w:val="110"/>
          <w:sz w:val="28"/>
        </w:rPr>
        <w:t>NN</w:t>
      </w:r>
    </w:p>
    <w:p>
      <w:pPr>
        <w:pStyle w:val="Heading3"/>
        <w:ind w:right="1860"/>
      </w:pPr>
      <w:r>
        <w:rPr>
          <w:color w:val="231F20"/>
          <w:w w:val="105"/>
        </w:rPr>
        <w:t>1019 North 5</w:t>
      </w:r>
      <w:r>
        <w:rPr>
          <w:color w:val="231F20"/>
          <w:w w:val="105"/>
          <w:position w:val="9"/>
          <w:sz w:val="16"/>
        </w:rPr>
        <w:t>th </w:t>
      </w:r>
      <w:r>
        <w:rPr>
          <w:color w:val="231F20"/>
          <w:w w:val="105"/>
        </w:rPr>
        <w:t>Stree</w:t>
      </w:r>
      <w:r>
        <w:rPr>
          <w:rFonts w:ascii="Bernhard Modern" w:hAnsi="Bernhard Modern"/>
          <w:b w:val="0"/>
          <w:color w:val="231F20"/>
          <w:w w:val="105"/>
        </w:rPr>
        <w:t>t </w:t>
      </w:r>
      <w:r>
        <w:rPr>
          <w:color w:val="AD6B17"/>
          <w:w w:val="105"/>
        </w:rPr>
        <w:t>† </w:t>
      </w:r>
      <w:r>
        <w:rPr>
          <w:color w:val="231F20"/>
          <w:w w:val="105"/>
        </w:rPr>
        <w:t>Philadelphia, PA 19123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pStyle w:val="Heading4"/>
        <w:spacing w:before="83"/>
      </w:pPr>
      <w:r>
        <w:rPr>
          <w:color w:val="AD6B17"/>
        </w:rPr>
        <w:t>Dear Friends &amp; Benefactors of the Shrine</w:t>
      </w:r>
      <w:r>
        <w:rPr>
          <w:color w:val="231F20"/>
        </w:rPr>
        <w:t>,</w:t>
      </w:r>
    </w:p>
    <w:p>
      <w:pPr>
        <w:pStyle w:val="BodyText"/>
        <w:spacing w:before="9"/>
        <w:rPr>
          <w:rFonts w:ascii="Timeless"/>
          <w:b/>
          <w:sz w:val="21"/>
        </w:rPr>
      </w:pPr>
    </w:p>
    <w:p>
      <w:pPr>
        <w:spacing w:line="230" w:lineRule="auto" w:before="0"/>
        <w:ind w:left="4560" w:right="659" w:firstLine="54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51661312">
            <wp:simplePos x="0" y="0"/>
            <wp:positionH relativeFrom="page">
              <wp:posOffset>457860</wp:posOffset>
            </wp:positionH>
            <wp:positionV relativeFrom="paragraph">
              <wp:posOffset>45762</wp:posOffset>
            </wp:positionV>
            <wp:extent cx="2577286" cy="3657587"/>
            <wp:effectExtent l="0" t="0" r="0" b="0"/>
            <wp:wrapNone/>
            <wp:docPr id="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286" cy="3657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less"/>
          <w:b/>
          <w:color w:val="AD6B17"/>
          <w:sz w:val="23"/>
        </w:rPr>
        <w:t>March 15, 2020 is the Feast of St. Clement Hofbauer, C.Ss.R. </w:t>
      </w:r>
      <w:r>
        <w:rPr>
          <w:color w:val="231F20"/>
          <w:sz w:val="23"/>
        </w:rPr>
        <w:t>It is also the 200</w:t>
      </w:r>
      <w:r>
        <w:rPr>
          <w:color w:val="231F20"/>
          <w:position w:val="8"/>
          <w:sz w:val="13"/>
        </w:rPr>
        <w:t>th </w:t>
      </w:r>
      <w:r>
        <w:rPr>
          <w:color w:val="231F20"/>
          <w:sz w:val="23"/>
        </w:rPr>
        <w:t>anniversary of his death. St.</w:t>
      </w:r>
    </w:p>
    <w:p>
      <w:pPr>
        <w:pStyle w:val="BodyText"/>
        <w:spacing w:line="247" w:lineRule="auto" w:before="8"/>
        <w:ind w:left="4560" w:right="855"/>
      </w:pPr>
      <w:r>
        <w:rPr>
          <w:color w:val="231F20"/>
        </w:rPr>
        <w:t>Clement </w:t>
      </w:r>
      <w:r>
        <w:rPr>
          <w:color w:val="231F20"/>
          <w:spacing w:val="3"/>
        </w:rPr>
        <w:t>is </w:t>
      </w:r>
      <w:r>
        <w:rPr>
          <w:color w:val="231F20"/>
        </w:rPr>
        <w:t>often </w:t>
      </w:r>
      <w:r>
        <w:rPr>
          <w:color w:val="231F20"/>
          <w:spacing w:val="4"/>
        </w:rPr>
        <w:t>referred </w:t>
      </w:r>
      <w:r>
        <w:rPr>
          <w:color w:val="231F20"/>
          <w:spacing w:val="3"/>
        </w:rPr>
        <w:t>to </w:t>
      </w:r>
      <w:r>
        <w:rPr>
          <w:color w:val="231F20"/>
          <w:spacing w:val="6"/>
        </w:rPr>
        <w:t>as </w:t>
      </w:r>
      <w:r>
        <w:rPr>
          <w:color w:val="231F20"/>
          <w:spacing w:val="5"/>
        </w:rPr>
        <w:t>“the </w:t>
      </w:r>
      <w:r>
        <w:rPr>
          <w:color w:val="231F20"/>
          <w:spacing w:val="8"/>
        </w:rPr>
        <w:t>apostle </w:t>
      </w:r>
      <w:r>
        <w:rPr>
          <w:color w:val="231F20"/>
        </w:rPr>
        <w:t>of Warsaw </w:t>
      </w:r>
      <w:r>
        <w:rPr>
          <w:color w:val="231F20"/>
          <w:spacing w:val="6"/>
        </w:rPr>
        <w:t>and </w:t>
      </w:r>
      <w:r>
        <w:rPr>
          <w:color w:val="231F20"/>
          <w:spacing w:val="2"/>
        </w:rPr>
        <w:t>Vienna” </w:t>
      </w:r>
      <w:r>
        <w:rPr>
          <w:color w:val="231F20"/>
        </w:rPr>
        <w:t>for </w:t>
      </w:r>
      <w:r>
        <w:rPr>
          <w:color w:val="231F20"/>
          <w:spacing w:val="4"/>
        </w:rPr>
        <w:t>his </w:t>
      </w:r>
      <w:r>
        <w:rPr>
          <w:color w:val="231F20"/>
          <w:spacing w:val="5"/>
        </w:rPr>
        <w:t>tireless </w:t>
      </w:r>
      <w:r>
        <w:rPr>
          <w:color w:val="231F20"/>
          <w:spacing w:val="4"/>
        </w:rPr>
        <w:t>work </w:t>
      </w:r>
      <w:r>
        <w:rPr>
          <w:color w:val="231F20"/>
          <w:spacing w:val="3"/>
        </w:rPr>
        <w:t>in </w:t>
      </w:r>
      <w:r>
        <w:rPr>
          <w:color w:val="231F20"/>
          <w:spacing w:val="8"/>
        </w:rPr>
        <w:t>those </w:t>
      </w:r>
      <w:r>
        <w:rPr>
          <w:color w:val="231F20"/>
          <w:spacing w:val="3"/>
        </w:rPr>
        <w:t>cities. </w:t>
      </w:r>
      <w:r>
        <w:rPr>
          <w:color w:val="231F20"/>
        </w:rPr>
        <w:t>He </w:t>
      </w:r>
      <w:r>
        <w:rPr>
          <w:color w:val="231F20"/>
          <w:spacing w:val="3"/>
        </w:rPr>
        <w:t>is </w:t>
      </w:r>
      <w:r>
        <w:rPr>
          <w:color w:val="231F20"/>
          <w:spacing w:val="7"/>
        </w:rPr>
        <w:t>also </w:t>
      </w:r>
      <w:r>
        <w:rPr>
          <w:color w:val="231F20"/>
          <w:spacing w:val="4"/>
        </w:rPr>
        <w:t>considered </w:t>
      </w:r>
      <w:r>
        <w:rPr>
          <w:color w:val="231F20"/>
          <w:spacing w:val="7"/>
        </w:rPr>
        <w:t>the </w:t>
      </w:r>
      <w:r>
        <w:rPr>
          <w:rFonts w:ascii="Timeless" w:hAnsi="Timeless"/>
          <w:b/>
          <w:color w:val="AD6B17"/>
        </w:rPr>
        <w:t>“Second Founder” of the Redemptorists</w:t>
      </w:r>
      <w:r>
        <w:rPr>
          <w:color w:val="231F20"/>
        </w:rPr>
        <w:t>,  </w:t>
      </w:r>
      <w:r>
        <w:rPr>
          <w:color w:val="231F20"/>
          <w:spacing w:val="6"/>
        </w:rPr>
        <w:t>as </w:t>
      </w:r>
      <w:r>
        <w:rPr>
          <w:color w:val="231F20"/>
          <w:spacing w:val="4"/>
        </w:rPr>
        <w:t>he </w:t>
      </w:r>
      <w:r>
        <w:rPr>
          <w:color w:val="231F20"/>
          <w:spacing w:val="2"/>
        </w:rPr>
        <w:t>brought </w:t>
      </w:r>
      <w:r>
        <w:rPr>
          <w:color w:val="231F20"/>
          <w:spacing w:val="7"/>
        </w:rPr>
        <w:t>the </w:t>
      </w:r>
      <w:r>
        <w:rPr>
          <w:color w:val="231F20"/>
          <w:spacing w:val="5"/>
        </w:rPr>
        <w:t>Redemptorists across  </w:t>
      </w:r>
      <w:r>
        <w:rPr>
          <w:color w:val="231F20"/>
          <w:spacing w:val="7"/>
        </w:rPr>
        <w:t>the </w:t>
      </w:r>
      <w:r>
        <w:rPr>
          <w:color w:val="231F20"/>
          <w:spacing w:val="4"/>
        </w:rPr>
        <w:t>Alps  </w:t>
      </w:r>
      <w:r>
        <w:rPr>
          <w:color w:val="231F20"/>
        </w:rPr>
        <w:t>of </w:t>
      </w:r>
      <w:r>
        <w:rPr>
          <w:color w:val="231F20"/>
          <w:spacing w:val="7"/>
        </w:rPr>
        <w:t>northern </w:t>
      </w:r>
      <w:r>
        <w:rPr>
          <w:color w:val="231F20"/>
          <w:spacing w:val="5"/>
        </w:rPr>
        <w:t>Italy, </w:t>
      </w:r>
      <w:r>
        <w:rPr>
          <w:color w:val="231F20"/>
          <w:spacing w:val="6"/>
        </w:rPr>
        <w:t>and </w:t>
      </w:r>
      <w:r>
        <w:rPr>
          <w:color w:val="231F20"/>
          <w:spacing w:val="3"/>
        </w:rPr>
        <w:t>eventually </w:t>
      </w:r>
      <w:r>
        <w:rPr>
          <w:color w:val="231F20"/>
          <w:spacing w:val="6"/>
        </w:rPr>
        <w:t>throughout </w:t>
      </w:r>
      <w:r>
        <w:rPr>
          <w:color w:val="231F20"/>
          <w:spacing w:val="7"/>
        </w:rPr>
        <w:t>the </w:t>
      </w:r>
      <w:r>
        <w:rPr>
          <w:color w:val="231F20"/>
          <w:spacing w:val="4"/>
        </w:rPr>
        <w:t>entire </w:t>
      </w:r>
      <w:r>
        <w:rPr>
          <w:color w:val="231F20"/>
          <w:spacing w:val="2"/>
        </w:rPr>
        <w:t>world. </w:t>
      </w:r>
      <w:r>
        <w:rPr>
          <w:color w:val="231F20"/>
          <w:spacing w:val="5"/>
        </w:rPr>
        <w:t>Redemptorist missionaries </w:t>
      </w:r>
      <w:r>
        <w:rPr>
          <w:color w:val="231F20"/>
          <w:spacing w:val="4"/>
        </w:rPr>
        <w:t>are </w:t>
      </w:r>
      <w:r>
        <w:rPr>
          <w:color w:val="231F20"/>
          <w:spacing w:val="2"/>
        </w:rPr>
        <w:t>now </w:t>
      </w:r>
      <w:r>
        <w:rPr>
          <w:color w:val="231F20"/>
        </w:rPr>
        <w:t>found </w:t>
      </w:r>
      <w:r>
        <w:rPr>
          <w:color w:val="231F20"/>
          <w:spacing w:val="3"/>
        </w:rPr>
        <w:t>in </w:t>
      </w:r>
      <w:r>
        <w:rPr>
          <w:color w:val="231F20"/>
          <w:spacing w:val="6"/>
        </w:rPr>
        <w:t>some </w:t>
      </w:r>
      <w:r>
        <w:rPr>
          <w:color w:val="231F20"/>
          <w:spacing w:val="-9"/>
        </w:rPr>
        <w:t>75 </w:t>
      </w:r>
      <w:r>
        <w:rPr>
          <w:color w:val="231F20"/>
          <w:spacing w:val="4"/>
        </w:rPr>
        <w:t>countries around </w:t>
      </w:r>
      <w:r>
        <w:rPr>
          <w:color w:val="231F20"/>
          <w:spacing w:val="7"/>
        </w:rPr>
        <w:t>the </w:t>
      </w:r>
      <w:r>
        <w:rPr>
          <w:color w:val="231F20"/>
          <w:spacing w:val="2"/>
        </w:rPr>
        <w:t>world. </w:t>
      </w:r>
      <w:r>
        <w:rPr>
          <w:color w:val="231F20"/>
        </w:rPr>
        <w:t>Much  of  </w:t>
      </w:r>
      <w:r>
        <w:rPr>
          <w:color w:val="231F20"/>
          <w:spacing w:val="6"/>
        </w:rPr>
        <w:t>this can </w:t>
      </w:r>
      <w:r>
        <w:rPr>
          <w:color w:val="231F20"/>
          <w:spacing w:val="7"/>
        </w:rPr>
        <w:t>be </w:t>
      </w:r>
      <w:r>
        <w:rPr>
          <w:color w:val="231F20"/>
          <w:spacing w:val="5"/>
        </w:rPr>
        <w:t>attributed </w:t>
      </w:r>
      <w:r>
        <w:rPr>
          <w:color w:val="231F20"/>
          <w:spacing w:val="3"/>
        </w:rPr>
        <w:t>to </w:t>
      </w:r>
      <w:r>
        <w:rPr>
          <w:color w:val="231F20"/>
          <w:spacing w:val="7"/>
        </w:rPr>
        <w:t>the </w:t>
      </w:r>
      <w:r>
        <w:rPr>
          <w:color w:val="231F20"/>
          <w:spacing w:val="3"/>
        </w:rPr>
        <w:t>efforts </w:t>
      </w:r>
      <w:r>
        <w:rPr>
          <w:color w:val="231F20"/>
        </w:rPr>
        <w:t>of St.</w:t>
      </w:r>
      <w:r>
        <w:rPr>
          <w:color w:val="231F20"/>
          <w:spacing w:val="50"/>
        </w:rPr>
        <w:t> </w:t>
      </w:r>
      <w:r>
        <w:rPr>
          <w:color w:val="231F20"/>
        </w:rPr>
        <w:t>Clement.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44" w:lineRule="auto"/>
        <w:ind w:left="4560" w:right="659" w:firstLine="540"/>
      </w:pPr>
      <w:r>
        <w:rPr>
          <w:color w:val="231F20"/>
        </w:rPr>
        <w:t>For </w:t>
      </w:r>
      <w:r>
        <w:rPr>
          <w:color w:val="231F20"/>
          <w:spacing w:val="4"/>
        </w:rPr>
        <w:t>this reason, </w:t>
      </w:r>
      <w:r>
        <w:rPr>
          <w:color w:val="231F20"/>
          <w:spacing w:val="5"/>
        </w:rPr>
        <w:t>the </w:t>
      </w:r>
      <w:r>
        <w:rPr>
          <w:color w:val="231F20"/>
        </w:rPr>
        <w:t>General Government of </w:t>
      </w:r>
      <w:r>
        <w:rPr>
          <w:color w:val="231F20"/>
          <w:spacing w:val="5"/>
        </w:rPr>
        <w:t>the </w:t>
      </w:r>
      <w:r>
        <w:rPr>
          <w:color w:val="231F20"/>
          <w:spacing w:val="3"/>
        </w:rPr>
        <w:t>Redemptorists </w:t>
      </w:r>
      <w:r>
        <w:rPr>
          <w:color w:val="231F20"/>
          <w:spacing w:val="2"/>
        </w:rPr>
        <w:t>in </w:t>
      </w:r>
      <w:r>
        <w:rPr>
          <w:color w:val="231F20"/>
        </w:rPr>
        <w:t>Rome, </w:t>
      </w:r>
      <w:r>
        <w:rPr>
          <w:color w:val="231F20"/>
          <w:spacing w:val="-3"/>
        </w:rPr>
        <w:t>have </w:t>
      </w:r>
      <w:r>
        <w:rPr>
          <w:color w:val="231F20"/>
          <w:spacing w:val="3"/>
        </w:rPr>
        <w:t>decided </w:t>
      </w:r>
      <w:r>
        <w:rPr>
          <w:color w:val="231F20"/>
        </w:rPr>
        <w:t>to </w:t>
      </w:r>
      <w:r>
        <w:rPr>
          <w:color w:val="231F20"/>
          <w:spacing w:val="2"/>
        </w:rPr>
        <w:t>proclaim </w:t>
      </w:r>
      <w:r>
        <w:rPr>
          <w:color w:val="231F20"/>
        </w:rPr>
        <w:t>a </w:t>
      </w:r>
      <w:r>
        <w:rPr>
          <w:color w:val="AD6B17"/>
          <w:spacing w:val="-3"/>
        </w:rPr>
        <w:t>“</w:t>
      </w:r>
      <w:r>
        <w:rPr>
          <w:rFonts w:ascii="Timeless" w:hAnsi="Timeless"/>
          <w:b/>
          <w:color w:val="AD6B17"/>
          <w:spacing w:val="-3"/>
        </w:rPr>
        <w:t>Jubilee </w:t>
      </w:r>
      <w:r>
        <w:rPr>
          <w:rFonts w:ascii="Timeless" w:hAnsi="Timeless"/>
          <w:b/>
          <w:color w:val="AD6B17"/>
          <w:spacing w:val="-8"/>
        </w:rPr>
        <w:t>Year” </w:t>
      </w:r>
      <w:r>
        <w:rPr>
          <w:rFonts w:ascii="Timeless" w:hAnsi="Timeless"/>
          <w:b/>
          <w:color w:val="AD6B17"/>
        </w:rPr>
        <w:t>in </w:t>
      </w:r>
      <w:r>
        <w:rPr>
          <w:rFonts w:ascii="Timeless" w:hAnsi="Timeless"/>
          <w:b/>
          <w:color w:val="AD6B17"/>
          <w:spacing w:val="-3"/>
        </w:rPr>
        <w:t>honor </w:t>
      </w:r>
      <w:r>
        <w:rPr>
          <w:rFonts w:ascii="Timeless" w:hAnsi="Timeless"/>
          <w:b/>
          <w:color w:val="AD6B17"/>
        </w:rPr>
        <w:t>of St. </w:t>
      </w:r>
      <w:r>
        <w:rPr>
          <w:rFonts w:ascii="Timeless" w:hAnsi="Timeless"/>
          <w:b/>
          <w:color w:val="AD6B17"/>
          <w:spacing w:val="-3"/>
        </w:rPr>
        <w:t>Clement, </w:t>
      </w:r>
      <w:r>
        <w:rPr>
          <w:rFonts w:ascii="Timeless" w:hAnsi="Timeless"/>
          <w:b/>
          <w:color w:val="AD6B17"/>
          <w:spacing w:val="-5"/>
        </w:rPr>
        <w:t>from </w:t>
      </w:r>
      <w:r>
        <w:rPr>
          <w:rFonts w:ascii="Timeless" w:hAnsi="Timeless"/>
          <w:b/>
          <w:color w:val="AD6B17"/>
          <w:spacing w:val="-4"/>
        </w:rPr>
        <w:t>March </w:t>
      </w:r>
      <w:r>
        <w:rPr>
          <w:rFonts w:ascii="Timeless" w:hAnsi="Timeless"/>
          <w:b/>
          <w:color w:val="AD6B17"/>
        </w:rPr>
        <w:t>15, </w:t>
      </w:r>
      <w:r>
        <w:rPr>
          <w:rFonts w:ascii="Timeless" w:hAnsi="Timeless"/>
          <w:b/>
          <w:color w:val="AD6B17"/>
          <w:spacing w:val="-3"/>
        </w:rPr>
        <w:t>2020 to </w:t>
      </w:r>
      <w:r>
        <w:rPr>
          <w:rFonts w:ascii="Timeless" w:hAnsi="Timeless"/>
          <w:b/>
          <w:color w:val="AD6B17"/>
          <w:spacing w:val="-4"/>
        </w:rPr>
        <w:t>March </w:t>
      </w:r>
      <w:r>
        <w:rPr>
          <w:rFonts w:ascii="Timeless" w:hAnsi="Timeless"/>
          <w:b/>
          <w:color w:val="AD6B17"/>
        </w:rPr>
        <w:t>15, </w:t>
      </w:r>
      <w:r>
        <w:rPr>
          <w:rFonts w:ascii="Timeless" w:hAnsi="Timeless"/>
          <w:b/>
          <w:color w:val="AD6B17"/>
          <w:spacing w:val="-3"/>
        </w:rPr>
        <w:t>2021. </w:t>
      </w:r>
      <w:r>
        <w:rPr>
          <w:color w:val="231F20"/>
          <w:spacing w:val="2"/>
        </w:rPr>
        <w:t>During </w:t>
      </w:r>
      <w:r>
        <w:rPr>
          <w:color w:val="231F20"/>
          <w:spacing w:val="4"/>
        </w:rPr>
        <w:t>this </w:t>
      </w:r>
      <w:r>
        <w:rPr>
          <w:color w:val="231F20"/>
        </w:rPr>
        <w:t>Jubilee, we </w:t>
      </w:r>
      <w:r>
        <w:rPr>
          <w:color w:val="231F20"/>
          <w:spacing w:val="2"/>
        </w:rPr>
        <w:t>remember </w:t>
      </w:r>
      <w:r>
        <w:rPr>
          <w:color w:val="231F20"/>
        </w:rPr>
        <w:t>once again </w:t>
      </w:r>
      <w:r>
        <w:rPr>
          <w:color w:val="231F20"/>
          <w:spacing w:val="5"/>
        </w:rPr>
        <w:t>the person </w:t>
      </w:r>
      <w:r>
        <w:rPr>
          <w:color w:val="231F20"/>
          <w:spacing w:val="4"/>
        </w:rPr>
        <w:t>and </w:t>
      </w:r>
      <w:r>
        <w:rPr>
          <w:color w:val="231F20"/>
        </w:rPr>
        <w:t>work of our </w:t>
      </w:r>
      <w:r>
        <w:rPr>
          <w:color w:val="231F20"/>
          <w:spacing w:val="2"/>
        </w:rPr>
        <w:t>brother </w:t>
      </w:r>
      <w:r>
        <w:rPr>
          <w:color w:val="231F20"/>
        </w:rPr>
        <w:t>Clement, </w:t>
      </w:r>
      <w:r>
        <w:rPr>
          <w:color w:val="231F20"/>
          <w:spacing w:val="5"/>
        </w:rPr>
        <w:t>whose </w:t>
      </w:r>
      <w:r>
        <w:rPr>
          <w:color w:val="231F20"/>
        </w:rPr>
        <w:t>life was </w:t>
      </w:r>
      <w:r>
        <w:rPr>
          <w:color w:val="231F20"/>
          <w:spacing w:val="6"/>
        </w:rPr>
        <w:t>based </w:t>
      </w:r>
      <w:r>
        <w:rPr>
          <w:color w:val="231F20"/>
        </w:rPr>
        <w:t>on love for </w:t>
      </w:r>
      <w:r>
        <w:rPr>
          <w:color w:val="231F20"/>
          <w:spacing w:val="2"/>
        </w:rPr>
        <w:t>God </w:t>
      </w:r>
      <w:r>
        <w:rPr>
          <w:color w:val="231F20"/>
          <w:spacing w:val="4"/>
        </w:rPr>
        <w:t>and </w:t>
      </w:r>
      <w:r>
        <w:rPr>
          <w:color w:val="231F20"/>
          <w:spacing w:val="5"/>
        </w:rPr>
        <w:t>the </w:t>
      </w:r>
      <w:r>
        <w:rPr>
          <w:color w:val="231F20"/>
        </w:rPr>
        <w:t>Holy Church </w:t>
      </w:r>
      <w:r>
        <w:rPr>
          <w:color w:val="231F20"/>
          <w:spacing w:val="4"/>
        </w:rPr>
        <w:t>and </w:t>
      </w:r>
      <w:r>
        <w:rPr>
          <w:color w:val="231F20"/>
          <w:spacing w:val="5"/>
        </w:rPr>
        <w:t>the </w:t>
      </w:r>
      <w:r>
        <w:rPr>
          <w:color w:val="231F20"/>
          <w:spacing w:val="3"/>
        </w:rPr>
        <w:t>desire </w:t>
      </w:r>
      <w:r>
        <w:rPr>
          <w:color w:val="231F20"/>
        </w:rPr>
        <w:t>to </w:t>
      </w:r>
      <w:r>
        <w:rPr>
          <w:color w:val="231F20"/>
          <w:spacing w:val="3"/>
        </w:rPr>
        <w:t>lead souls </w:t>
      </w:r>
      <w:r>
        <w:rPr>
          <w:color w:val="231F20"/>
        </w:rPr>
        <w:t>to God. Clement </w:t>
      </w:r>
      <w:r>
        <w:rPr>
          <w:color w:val="231F20"/>
          <w:spacing w:val="2"/>
        </w:rPr>
        <w:t>lived in </w:t>
      </w:r>
      <w:r>
        <w:rPr>
          <w:color w:val="231F20"/>
        </w:rPr>
        <w:t>a </w:t>
      </w:r>
      <w:r>
        <w:rPr>
          <w:color w:val="231F20"/>
          <w:spacing w:val="2"/>
        </w:rPr>
        <w:t>very </w:t>
      </w:r>
      <w:r>
        <w:rPr>
          <w:color w:val="231F20"/>
        </w:rPr>
        <w:t>difficult </w:t>
      </w:r>
      <w:r>
        <w:rPr>
          <w:color w:val="231F20"/>
          <w:spacing w:val="2"/>
        </w:rPr>
        <w:t>period </w:t>
      </w:r>
      <w:r>
        <w:rPr>
          <w:color w:val="231F20"/>
          <w:spacing w:val="4"/>
        </w:rPr>
        <w:t>from </w:t>
      </w:r>
      <w:r>
        <w:rPr>
          <w:color w:val="231F20"/>
          <w:spacing w:val="5"/>
        </w:rPr>
        <w:t>the </w:t>
      </w:r>
      <w:r>
        <w:rPr>
          <w:color w:val="231F20"/>
          <w:spacing w:val="4"/>
        </w:rPr>
        <w:t>political and </w:t>
      </w:r>
      <w:r>
        <w:rPr>
          <w:color w:val="231F20"/>
        </w:rPr>
        <w:t>religious </w:t>
      </w:r>
      <w:r>
        <w:rPr>
          <w:color w:val="231F20"/>
          <w:spacing w:val="2"/>
        </w:rPr>
        <w:t>point </w:t>
      </w:r>
      <w:r>
        <w:rPr>
          <w:color w:val="231F20"/>
        </w:rPr>
        <w:t>of </w:t>
      </w:r>
      <w:r>
        <w:rPr>
          <w:color w:val="231F20"/>
          <w:spacing w:val="-7"/>
        </w:rPr>
        <w:t>view. </w:t>
      </w:r>
      <w:r>
        <w:rPr>
          <w:color w:val="231F20"/>
        </w:rPr>
        <w:t>It was a </w:t>
      </w:r>
      <w:r>
        <w:rPr>
          <w:color w:val="231F20"/>
          <w:spacing w:val="2"/>
        </w:rPr>
        <w:t>period </w:t>
      </w:r>
      <w:r>
        <w:rPr>
          <w:color w:val="231F20"/>
          <w:spacing w:val="5"/>
        </w:rPr>
        <w:t>hostile </w:t>
      </w:r>
      <w:r>
        <w:rPr>
          <w:color w:val="231F20"/>
        </w:rPr>
        <w:t>to </w:t>
      </w:r>
      <w:r>
        <w:rPr>
          <w:color w:val="231F20"/>
          <w:spacing w:val="5"/>
        </w:rPr>
        <w:t>the </w:t>
      </w:r>
      <w:r>
        <w:rPr>
          <w:color w:val="231F20"/>
        </w:rPr>
        <w:t>Church </w:t>
      </w:r>
      <w:r>
        <w:rPr>
          <w:color w:val="231F20"/>
          <w:spacing w:val="4"/>
        </w:rPr>
        <w:t>and </w:t>
      </w:r>
      <w:r>
        <w:rPr>
          <w:color w:val="231F20"/>
        </w:rPr>
        <w:t>to religious life, </w:t>
      </w:r>
      <w:r>
        <w:rPr>
          <w:color w:val="231F20"/>
          <w:spacing w:val="4"/>
        </w:rPr>
        <w:t>and </w:t>
      </w:r>
      <w:r>
        <w:rPr>
          <w:color w:val="231F20"/>
          <w:spacing w:val="3"/>
        </w:rPr>
        <w:t>he </w:t>
      </w:r>
      <w:r>
        <w:rPr>
          <w:color w:val="231F20"/>
          <w:spacing w:val="4"/>
        </w:rPr>
        <w:t>opened </w:t>
      </w:r>
      <w:r>
        <w:rPr>
          <w:color w:val="231F20"/>
        </w:rPr>
        <w:t>a </w:t>
      </w:r>
      <w:r>
        <w:rPr>
          <w:color w:val="231F20"/>
          <w:spacing w:val="3"/>
        </w:rPr>
        <w:t>road </w:t>
      </w:r>
      <w:r>
        <w:rPr>
          <w:color w:val="231F20"/>
        </w:rPr>
        <w:t>to a </w:t>
      </w:r>
      <w:r>
        <w:rPr>
          <w:color w:val="231F20"/>
          <w:spacing w:val="3"/>
        </w:rPr>
        <w:t>Christian </w:t>
      </w:r>
      <w:r>
        <w:rPr>
          <w:color w:val="231F20"/>
        </w:rPr>
        <w:t>renewal. </w:t>
      </w:r>
      <w:r>
        <w:rPr>
          <w:color w:val="231F20"/>
          <w:spacing w:val="6"/>
        </w:rPr>
        <w:t>Thanks </w:t>
      </w:r>
      <w:r>
        <w:rPr>
          <w:color w:val="231F20"/>
        </w:rPr>
        <w:t>to him, </w:t>
      </w:r>
      <w:r>
        <w:rPr>
          <w:color w:val="231F20"/>
          <w:spacing w:val="5"/>
        </w:rPr>
        <w:t>the </w:t>
      </w:r>
      <w:r>
        <w:rPr>
          <w:color w:val="231F20"/>
          <w:spacing w:val="2"/>
        </w:rPr>
        <w:t>revival  </w:t>
      </w:r>
      <w:r>
        <w:rPr>
          <w:color w:val="231F20"/>
        </w:rPr>
        <w:t>of  religious  life </w:t>
      </w:r>
      <w:r>
        <w:rPr>
          <w:color w:val="231F20"/>
          <w:spacing w:val="2"/>
        </w:rPr>
        <w:t>in </w:t>
      </w:r>
      <w:r>
        <w:rPr>
          <w:color w:val="231F20"/>
        </w:rPr>
        <w:t>Warsaw </w:t>
      </w:r>
      <w:r>
        <w:rPr>
          <w:color w:val="231F20"/>
          <w:spacing w:val="4"/>
        </w:rPr>
        <w:t>and </w:t>
      </w:r>
      <w:r>
        <w:rPr>
          <w:color w:val="231F20"/>
        </w:rPr>
        <w:t>Vienna </w:t>
      </w:r>
      <w:r>
        <w:rPr>
          <w:color w:val="231F20"/>
          <w:spacing w:val="2"/>
        </w:rPr>
        <w:t>took</w:t>
      </w:r>
      <w:r>
        <w:rPr>
          <w:color w:val="231F20"/>
          <w:spacing w:val="28"/>
        </w:rPr>
        <w:t> </w:t>
      </w:r>
      <w:r>
        <w:rPr>
          <w:color w:val="231F20"/>
        </w:rPr>
        <w:t>place.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32" w:lineRule="auto"/>
        <w:ind w:left="327" w:right="1216" w:firstLine="540"/>
      </w:pPr>
      <w:r>
        <w:rPr>
          <w:color w:val="231F20"/>
        </w:rPr>
        <w:t>Clement’s love for </w:t>
      </w:r>
      <w:r>
        <w:rPr>
          <w:color w:val="231F20"/>
          <w:spacing w:val="4"/>
        </w:rPr>
        <w:t>his </w:t>
      </w:r>
      <w:r>
        <w:rPr>
          <w:color w:val="231F20"/>
          <w:spacing w:val="3"/>
        </w:rPr>
        <w:t>neighbor, </w:t>
      </w:r>
      <w:r>
        <w:rPr>
          <w:color w:val="231F20"/>
          <w:spacing w:val="6"/>
        </w:rPr>
        <w:t>especially </w:t>
      </w:r>
      <w:r>
        <w:rPr>
          <w:color w:val="231F20"/>
        </w:rPr>
        <w:t>for </w:t>
      </w:r>
      <w:r>
        <w:rPr>
          <w:color w:val="231F20"/>
          <w:spacing w:val="7"/>
        </w:rPr>
        <w:t>the </w:t>
      </w:r>
      <w:r>
        <w:rPr>
          <w:color w:val="231F20"/>
          <w:spacing w:val="6"/>
        </w:rPr>
        <w:t>poorest and most abandoned, </w:t>
      </w:r>
      <w:r>
        <w:rPr>
          <w:color w:val="231F20"/>
          <w:spacing w:val="4"/>
        </w:rPr>
        <w:t>sprang </w:t>
      </w:r>
      <w:r>
        <w:rPr>
          <w:color w:val="231F20"/>
          <w:spacing w:val="5"/>
        </w:rPr>
        <w:t>from  </w:t>
      </w:r>
      <w:r>
        <w:rPr>
          <w:color w:val="231F20"/>
          <w:spacing w:val="4"/>
        </w:rPr>
        <w:t>his </w:t>
      </w:r>
      <w:r>
        <w:rPr>
          <w:color w:val="231F20"/>
          <w:spacing w:val="3"/>
        </w:rPr>
        <w:t>great </w:t>
      </w:r>
      <w:r>
        <w:rPr>
          <w:color w:val="231F20"/>
        </w:rPr>
        <w:t>love for </w:t>
      </w:r>
      <w:r>
        <w:rPr>
          <w:color w:val="231F20"/>
          <w:spacing w:val="3"/>
        </w:rPr>
        <w:t>God. </w:t>
      </w:r>
      <w:r>
        <w:rPr>
          <w:color w:val="231F20"/>
        </w:rPr>
        <w:t>He was </w:t>
      </w:r>
      <w:r>
        <w:rPr>
          <w:color w:val="231F20"/>
          <w:spacing w:val="6"/>
        </w:rPr>
        <w:t>called </w:t>
      </w:r>
      <w:r>
        <w:rPr>
          <w:rFonts w:ascii="Timeless" w:hAnsi="Timeless"/>
          <w:b/>
          <w:color w:val="AD6B17"/>
        </w:rPr>
        <w:t>“Father of the </w:t>
      </w:r>
      <w:r>
        <w:rPr>
          <w:rFonts w:ascii="Timeless" w:hAnsi="Timeless"/>
          <w:b/>
          <w:color w:val="AD6B17"/>
          <w:spacing w:val="-4"/>
        </w:rPr>
        <w:t>Poor</w:t>
      </w:r>
      <w:r>
        <w:rPr>
          <w:rFonts w:ascii="Timeless" w:hAnsi="Timeless"/>
          <w:b/>
          <w:color w:val="231F20"/>
          <w:spacing w:val="-4"/>
        </w:rPr>
        <w:t>,</w:t>
      </w:r>
      <w:r>
        <w:rPr>
          <w:rFonts w:ascii="Timeless" w:hAnsi="Timeless"/>
          <w:b/>
          <w:color w:val="AD6B17"/>
          <w:spacing w:val="-4"/>
        </w:rPr>
        <w:t>” </w:t>
      </w:r>
      <w:r>
        <w:rPr>
          <w:color w:val="231F20"/>
          <w:spacing w:val="7"/>
        </w:rPr>
        <w:t>because the </w:t>
      </w:r>
      <w:r>
        <w:rPr>
          <w:color w:val="231F20"/>
          <w:spacing w:val="5"/>
        </w:rPr>
        <w:t>poor, </w:t>
      </w:r>
      <w:r>
        <w:rPr>
          <w:color w:val="231F20"/>
          <w:spacing w:val="7"/>
        </w:rPr>
        <w:t>abandoned </w:t>
      </w:r>
      <w:r>
        <w:rPr>
          <w:color w:val="231F20"/>
          <w:spacing w:val="6"/>
        </w:rPr>
        <w:t>and</w:t>
      </w:r>
      <w:r>
        <w:rPr>
          <w:color w:val="231F20"/>
          <w:spacing w:val="65"/>
        </w:rPr>
        <w:t> </w:t>
      </w:r>
      <w:r>
        <w:rPr>
          <w:color w:val="231F20"/>
          <w:spacing w:val="7"/>
        </w:rPr>
        <w:t>the</w:t>
      </w:r>
    </w:p>
    <w:p>
      <w:pPr>
        <w:pStyle w:val="BodyText"/>
        <w:spacing w:line="249" w:lineRule="auto" w:before="9"/>
        <w:ind w:left="327" w:right="659"/>
      </w:pPr>
      <w:r>
        <w:rPr>
          <w:color w:val="231F20"/>
          <w:spacing w:val="5"/>
        </w:rPr>
        <w:t>marginalized </w:t>
      </w:r>
      <w:r>
        <w:rPr>
          <w:color w:val="231F20"/>
        </w:rPr>
        <w:t>found </w:t>
      </w:r>
      <w:r>
        <w:rPr>
          <w:color w:val="231F20"/>
          <w:spacing w:val="3"/>
        </w:rPr>
        <w:t>in </w:t>
      </w:r>
      <w:r>
        <w:rPr>
          <w:color w:val="231F20"/>
          <w:spacing w:val="4"/>
        </w:rPr>
        <w:t>him </w:t>
      </w:r>
      <w:r>
        <w:rPr>
          <w:color w:val="231F20"/>
        </w:rPr>
        <w:t>a </w:t>
      </w:r>
      <w:r>
        <w:rPr>
          <w:color w:val="231F20"/>
          <w:spacing w:val="5"/>
        </w:rPr>
        <w:t>companion </w:t>
      </w:r>
      <w:r>
        <w:rPr>
          <w:color w:val="231F20"/>
          <w:spacing w:val="6"/>
        </w:rPr>
        <w:t>and </w:t>
      </w:r>
      <w:r>
        <w:rPr>
          <w:color w:val="231F20"/>
          <w:spacing w:val="3"/>
        </w:rPr>
        <w:t>sincere </w:t>
      </w:r>
      <w:r>
        <w:rPr>
          <w:color w:val="231F20"/>
          <w:spacing w:val="4"/>
        </w:rPr>
        <w:t>friend. </w:t>
      </w:r>
      <w:r>
        <w:rPr>
          <w:color w:val="231F20"/>
        </w:rPr>
        <w:t>He </w:t>
      </w:r>
      <w:r>
        <w:rPr>
          <w:color w:val="231F20"/>
          <w:spacing w:val="4"/>
        </w:rPr>
        <w:t>lived </w:t>
      </w:r>
      <w:r>
        <w:rPr>
          <w:color w:val="231F20"/>
          <w:spacing w:val="5"/>
        </w:rPr>
        <w:t>close </w:t>
      </w:r>
      <w:r>
        <w:rPr>
          <w:color w:val="231F20"/>
          <w:spacing w:val="3"/>
        </w:rPr>
        <w:t>to </w:t>
      </w:r>
      <w:r>
        <w:rPr>
          <w:color w:val="231F20"/>
          <w:spacing w:val="7"/>
        </w:rPr>
        <w:t>the </w:t>
      </w:r>
      <w:r>
        <w:rPr>
          <w:color w:val="231F20"/>
          <w:spacing w:val="6"/>
        </w:rPr>
        <w:t>poor </w:t>
      </w:r>
      <w:r>
        <w:rPr>
          <w:color w:val="231F20"/>
          <w:spacing w:val="4"/>
        </w:rPr>
        <w:t>and, </w:t>
      </w:r>
      <w:r>
        <w:rPr>
          <w:color w:val="231F20"/>
          <w:spacing w:val="2"/>
        </w:rPr>
        <w:t>whatever </w:t>
      </w:r>
      <w:r>
        <w:rPr>
          <w:color w:val="231F20"/>
          <w:spacing w:val="4"/>
        </w:rPr>
        <w:t>he </w:t>
      </w:r>
      <w:r>
        <w:rPr>
          <w:color w:val="231F20"/>
        </w:rPr>
        <w:t>had, </w:t>
      </w:r>
      <w:r>
        <w:rPr>
          <w:color w:val="231F20"/>
          <w:spacing w:val="4"/>
        </w:rPr>
        <w:t>he </w:t>
      </w:r>
      <w:r>
        <w:rPr>
          <w:color w:val="231F20"/>
          <w:spacing w:val="3"/>
        </w:rPr>
        <w:t>generously </w:t>
      </w:r>
      <w:r>
        <w:rPr>
          <w:color w:val="231F20"/>
          <w:spacing w:val="4"/>
        </w:rPr>
        <w:t>shared </w:t>
      </w:r>
      <w:r>
        <w:rPr>
          <w:color w:val="231F20"/>
          <w:spacing w:val="7"/>
        </w:rPr>
        <w:t>with</w:t>
      </w:r>
      <w:r>
        <w:rPr>
          <w:color w:val="231F20"/>
          <w:spacing w:val="50"/>
        </w:rPr>
        <w:t> </w:t>
      </w:r>
      <w:r>
        <w:rPr>
          <w:color w:val="231F20"/>
        </w:rPr>
        <w:t>them.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2" w:lineRule="auto"/>
        <w:ind w:left="327" w:right="855" w:firstLine="540"/>
      </w:pPr>
      <w:r>
        <w:rPr/>
        <w:pict>
          <v:group style="position:absolute;margin-left:455.980011pt;margin-top:88.38884pt;width:78.05pt;height:98.45pt;mso-position-horizontal-relative:page;mso-position-vertical-relative:paragraph;z-index:251662336" coordorigin="9120,1768" coordsize="1561,1969">
            <v:shape style="position:absolute;left:9129;top:1777;width:1541;height:1949" type="#_x0000_t75" stroked="false">
              <v:imagedata r:id="rId9" o:title=""/>
            </v:shape>
            <v:rect style="position:absolute;left:9129;top:1777;width:1541;height:1949" filled="false" stroked="true" strokeweight="1pt" strokecolor="#f2a900">
              <v:stroke dashstyle="solid"/>
            </v:rect>
            <w10:wrap type="none"/>
          </v:group>
        </w:pict>
      </w:r>
      <w:r>
        <w:rPr>
          <w:color w:val="231F20"/>
          <w:spacing w:val="-15"/>
        </w:rPr>
        <w:t>To </w:t>
      </w:r>
      <w:r>
        <w:rPr>
          <w:color w:val="231F20"/>
          <w:spacing w:val="2"/>
        </w:rPr>
        <w:t>kick </w:t>
      </w:r>
      <w:r>
        <w:rPr>
          <w:color w:val="231F20"/>
        </w:rPr>
        <w:t>off </w:t>
      </w:r>
      <w:r>
        <w:rPr>
          <w:color w:val="231F20"/>
          <w:spacing w:val="6"/>
        </w:rPr>
        <w:t>this </w:t>
      </w:r>
      <w:r>
        <w:rPr>
          <w:color w:val="231F20"/>
          <w:spacing w:val="3"/>
        </w:rPr>
        <w:t>Jubilee </w:t>
      </w:r>
      <w:r>
        <w:rPr>
          <w:color w:val="231F20"/>
          <w:spacing w:val="-5"/>
        </w:rPr>
        <w:t>Year,  </w:t>
      </w:r>
      <w:r>
        <w:rPr>
          <w:color w:val="231F20"/>
          <w:spacing w:val="7"/>
        </w:rPr>
        <w:t>the </w:t>
      </w:r>
      <w:r>
        <w:rPr>
          <w:color w:val="231F20"/>
          <w:spacing w:val="5"/>
        </w:rPr>
        <w:t>Redemptorists </w:t>
      </w:r>
      <w:r>
        <w:rPr>
          <w:color w:val="231F20"/>
          <w:spacing w:val="3"/>
        </w:rPr>
        <w:t>here  </w:t>
      </w:r>
      <w:r>
        <w:rPr>
          <w:color w:val="231F20"/>
        </w:rPr>
        <w:t>at  </w:t>
      </w:r>
      <w:r>
        <w:rPr>
          <w:color w:val="231F20"/>
          <w:spacing w:val="7"/>
        </w:rPr>
        <w:t>the </w:t>
      </w:r>
      <w:r>
        <w:rPr>
          <w:color w:val="231F20"/>
          <w:spacing w:val="3"/>
        </w:rPr>
        <w:t>Parish  </w:t>
      </w:r>
      <w:r>
        <w:rPr>
          <w:color w:val="231F20"/>
        </w:rPr>
        <w:t>of  St.  Peter  </w:t>
      </w:r>
      <w:r>
        <w:rPr>
          <w:color w:val="231F20"/>
          <w:spacing w:val="7"/>
        </w:rPr>
        <w:t>the Apostle, </w:t>
      </w:r>
      <w:r>
        <w:rPr>
          <w:color w:val="231F20"/>
          <w:spacing w:val="6"/>
        </w:rPr>
        <w:t>and </w:t>
      </w:r>
      <w:r>
        <w:rPr>
          <w:color w:val="231F20"/>
          <w:spacing w:val="7"/>
        </w:rPr>
        <w:t>the </w:t>
      </w:r>
      <w:r>
        <w:rPr>
          <w:color w:val="231F20"/>
          <w:spacing w:val="5"/>
        </w:rPr>
        <w:t>Shrine </w:t>
      </w:r>
      <w:r>
        <w:rPr>
          <w:color w:val="231F20"/>
        </w:rPr>
        <w:t>of St. </w:t>
      </w:r>
      <w:r>
        <w:rPr>
          <w:color w:val="231F20"/>
          <w:spacing w:val="4"/>
        </w:rPr>
        <w:t>John Neumann, </w:t>
      </w:r>
      <w:r>
        <w:rPr>
          <w:color w:val="231F20"/>
        </w:rPr>
        <w:t>would </w:t>
      </w:r>
      <w:r>
        <w:rPr>
          <w:color w:val="231F20"/>
          <w:spacing w:val="3"/>
        </w:rPr>
        <w:t>like to </w:t>
      </w:r>
      <w:r>
        <w:rPr>
          <w:color w:val="231F20"/>
          <w:spacing w:val="2"/>
        </w:rPr>
        <w:t>celebrate </w:t>
      </w:r>
      <w:r>
        <w:rPr>
          <w:color w:val="AD6B17"/>
        </w:rPr>
        <w:t>“</w:t>
      </w:r>
      <w:r>
        <w:rPr>
          <w:rFonts w:ascii="Timeless" w:hAnsi="Timeless"/>
          <w:b/>
          <w:color w:val="AD6B17"/>
        </w:rPr>
        <w:t>40 Hours Devotion” beginning </w:t>
      </w:r>
      <w:r>
        <w:rPr>
          <w:rFonts w:ascii="Timeless" w:hAnsi="Timeless"/>
          <w:b/>
          <w:color w:val="AD6B17"/>
          <w:spacing w:val="-5"/>
        </w:rPr>
        <w:t>Sunday, </w:t>
      </w:r>
      <w:r>
        <w:rPr>
          <w:rFonts w:ascii="Timeless" w:hAnsi="Timeless"/>
          <w:b/>
          <w:color w:val="AD6B17"/>
          <w:spacing w:val="59"/>
        </w:rPr>
        <w:t> </w:t>
      </w:r>
      <w:r>
        <w:rPr>
          <w:rFonts w:ascii="Timeless" w:hAnsi="Timeless"/>
          <w:b/>
          <w:color w:val="AD6B17"/>
        </w:rPr>
        <w:t>March 15</w:t>
      </w:r>
      <w:r>
        <w:rPr>
          <w:rFonts w:ascii="Timeless" w:hAnsi="Timeless"/>
          <w:b/>
          <w:color w:val="AD6B17"/>
          <w:position w:val="8"/>
          <w:sz w:val="13"/>
        </w:rPr>
        <w:t>th </w:t>
      </w:r>
      <w:r>
        <w:rPr>
          <w:rFonts w:ascii="Timeless" w:hAnsi="Timeless"/>
          <w:b/>
          <w:color w:val="AD6B17"/>
        </w:rPr>
        <w:t>and concluding on </w:t>
      </w:r>
      <w:r>
        <w:rPr>
          <w:rFonts w:ascii="Timeless" w:hAnsi="Timeless"/>
          <w:b/>
          <w:color w:val="AD6B17"/>
          <w:spacing w:val="-7"/>
        </w:rPr>
        <w:t>Tuesday, </w:t>
      </w:r>
      <w:r>
        <w:rPr>
          <w:rFonts w:ascii="Timeless" w:hAnsi="Timeless"/>
          <w:b/>
          <w:color w:val="AD6B17"/>
        </w:rPr>
        <w:t>March </w:t>
      </w:r>
      <w:r>
        <w:rPr>
          <w:rFonts w:ascii="Timeless" w:hAnsi="Timeless"/>
          <w:b/>
          <w:color w:val="AD6B17"/>
          <w:spacing w:val="-6"/>
        </w:rPr>
        <w:t>17</w:t>
      </w:r>
      <w:r>
        <w:rPr>
          <w:rFonts w:ascii="Timeless" w:hAnsi="Timeless"/>
          <w:b/>
          <w:color w:val="AD6B17"/>
          <w:spacing w:val="-6"/>
          <w:position w:val="8"/>
          <w:sz w:val="13"/>
        </w:rPr>
        <w:t>th</w:t>
      </w:r>
      <w:r>
        <w:rPr>
          <w:rFonts w:ascii="Timeless" w:hAnsi="Timeless"/>
          <w:b/>
          <w:color w:val="AD6B17"/>
          <w:spacing w:val="-6"/>
        </w:rPr>
        <w:t>. </w:t>
      </w:r>
      <w:r>
        <w:rPr>
          <w:color w:val="231F20"/>
          <w:spacing w:val="6"/>
        </w:rPr>
        <w:t>This </w:t>
      </w:r>
      <w:r>
        <w:rPr>
          <w:color w:val="231F20"/>
          <w:spacing w:val="3"/>
        </w:rPr>
        <w:t>devotion </w:t>
      </w:r>
      <w:r>
        <w:rPr>
          <w:color w:val="231F20"/>
        </w:rPr>
        <w:t>was </w:t>
      </w:r>
      <w:r>
        <w:rPr>
          <w:color w:val="231F20"/>
          <w:spacing w:val="6"/>
        </w:rPr>
        <w:t>especially </w:t>
      </w:r>
      <w:r>
        <w:rPr>
          <w:color w:val="231F20"/>
          <w:spacing w:val="5"/>
        </w:rPr>
        <w:t>promoted </w:t>
      </w:r>
      <w:r>
        <w:rPr>
          <w:color w:val="231F20"/>
        </w:rPr>
        <w:t>by St. </w:t>
      </w:r>
      <w:r>
        <w:rPr>
          <w:color w:val="231F20"/>
          <w:spacing w:val="4"/>
        </w:rPr>
        <w:t>John Neumann, </w:t>
      </w:r>
      <w:r>
        <w:rPr>
          <w:color w:val="231F20"/>
          <w:spacing w:val="5"/>
        </w:rPr>
        <w:t>so </w:t>
      </w:r>
      <w:r>
        <w:rPr>
          <w:color w:val="231F20"/>
          <w:spacing w:val="2"/>
        </w:rPr>
        <w:t>we </w:t>
      </w:r>
      <w:r>
        <w:rPr>
          <w:color w:val="231F20"/>
          <w:spacing w:val="6"/>
        </w:rPr>
        <w:t>can </w:t>
      </w:r>
      <w:r>
        <w:rPr>
          <w:color w:val="231F20"/>
          <w:spacing w:val="7"/>
        </w:rPr>
        <w:t>think </w:t>
      </w:r>
      <w:r>
        <w:rPr>
          <w:color w:val="231F20"/>
        </w:rPr>
        <w:t>of </w:t>
      </w:r>
      <w:r>
        <w:rPr>
          <w:color w:val="231F20"/>
          <w:spacing w:val="3"/>
        </w:rPr>
        <w:t>no better </w:t>
      </w:r>
      <w:r>
        <w:rPr>
          <w:color w:val="231F20"/>
          <w:spacing w:val="-3"/>
        </w:rPr>
        <w:t>way </w:t>
      </w:r>
      <w:r>
        <w:rPr>
          <w:color w:val="231F20"/>
          <w:spacing w:val="3"/>
        </w:rPr>
        <w:t>to </w:t>
      </w:r>
      <w:r>
        <w:rPr>
          <w:color w:val="231F20"/>
          <w:spacing w:val="5"/>
        </w:rPr>
        <w:t>honor </w:t>
      </w:r>
      <w:r>
        <w:rPr>
          <w:color w:val="231F20"/>
        </w:rPr>
        <w:t>St. Clement. </w:t>
      </w:r>
      <w:r>
        <w:rPr>
          <w:color w:val="231F20"/>
          <w:spacing w:val="-7"/>
        </w:rPr>
        <w:t>We </w:t>
      </w:r>
      <w:r>
        <w:rPr>
          <w:color w:val="231F20"/>
          <w:spacing w:val="5"/>
        </w:rPr>
        <w:t>invite </w:t>
      </w:r>
      <w:r>
        <w:rPr>
          <w:color w:val="231F20"/>
        </w:rPr>
        <w:t>you </w:t>
      </w:r>
      <w:r>
        <w:rPr>
          <w:color w:val="231F20"/>
          <w:spacing w:val="3"/>
        </w:rPr>
        <w:t>to join </w:t>
      </w:r>
      <w:r>
        <w:rPr>
          <w:color w:val="231F20"/>
          <w:spacing w:val="7"/>
        </w:rPr>
        <w:t>with </w:t>
      </w:r>
      <w:r>
        <w:rPr>
          <w:color w:val="231F20"/>
          <w:spacing w:val="4"/>
        </w:rPr>
        <w:t>us during </w:t>
      </w:r>
      <w:r>
        <w:rPr>
          <w:color w:val="231F20"/>
          <w:spacing w:val="7"/>
        </w:rPr>
        <w:t>these </w:t>
      </w:r>
      <w:r>
        <w:rPr>
          <w:color w:val="231F20"/>
          <w:spacing w:val="3"/>
        </w:rPr>
        <w:t>days </w:t>
      </w:r>
      <w:r>
        <w:rPr>
          <w:color w:val="231F20"/>
          <w:spacing w:val="6"/>
        </w:rPr>
        <w:t>as </w:t>
      </w:r>
      <w:r>
        <w:rPr>
          <w:color w:val="231F20"/>
          <w:spacing w:val="2"/>
        </w:rPr>
        <w:t>we </w:t>
      </w:r>
      <w:r>
        <w:rPr>
          <w:color w:val="231F20"/>
          <w:spacing w:val="5"/>
        </w:rPr>
        <w:t>honor </w:t>
      </w:r>
      <w:r>
        <w:rPr>
          <w:color w:val="231F20"/>
          <w:spacing w:val="3"/>
        </w:rPr>
        <w:t>our </w:t>
      </w:r>
      <w:r>
        <w:rPr>
          <w:color w:val="231F20"/>
          <w:spacing w:val="5"/>
        </w:rPr>
        <w:t>Redemptorist </w:t>
      </w:r>
      <w:r>
        <w:rPr>
          <w:color w:val="231F20"/>
          <w:spacing w:val="3"/>
        </w:rPr>
        <w:t>Saint, </w:t>
      </w:r>
      <w:r>
        <w:rPr>
          <w:color w:val="231F20"/>
        </w:rPr>
        <w:t>Clement  Hof </w:t>
      </w:r>
      <w:r>
        <w:rPr>
          <w:color w:val="231F20"/>
          <w:spacing w:val="2"/>
        </w:rPr>
        <w:t>bauer, </w:t>
      </w:r>
      <w:r>
        <w:rPr>
          <w:color w:val="231F20"/>
          <w:spacing w:val="6"/>
        </w:rPr>
        <w:t>and </w:t>
      </w:r>
      <w:r>
        <w:rPr>
          <w:color w:val="231F20"/>
        </w:rPr>
        <w:t>pray  </w:t>
      </w:r>
      <w:r>
        <w:rPr>
          <w:color w:val="231F20"/>
          <w:spacing w:val="3"/>
        </w:rPr>
        <w:t>to our God, </w:t>
      </w:r>
      <w:r>
        <w:rPr>
          <w:color w:val="231F20"/>
          <w:spacing w:val="7"/>
        </w:rPr>
        <w:t>the </w:t>
      </w:r>
      <w:r>
        <w:rPr>
          <w:color w:val="231F20"/>
          <w:spacing w:val="4"/>
        </w:rPr>
        <w:t>source </w:t>
      </w:r>
      <w:r>
        <w:rPr>
          <w:color w:val="231F20"/>
        </w:rPr>
        <w:t>of  </w:t>
      </w:r>
      <w:r>
        <w:rPr>
          <w:color w:val="231F20"/>
          <w:spacing w:val="6"/>
        </w:rPr>
        <w:t>all</w:t>
      </w:r>
      <w:r>
        <w:rPr>
          <w:color w:val="231F20"/>
          <w:spacing w:val="11"/>
        </w:rPr>
        <w:t> </w:t>
      </w:r>
      <w:r>
        <w:rPr>
          <w:color w:val="231F20"/>
          <w:spacing w:val="3"/>
        </w:rPr>
        <w:t>blessings!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5777"/>
      </w:pPr>
      <w:r>
        <w:rPr/>
        <w:drawing>
          <wp:anchor distT="0" distB="0" distL="0" distR="0" allowOverlap="1" layoutInCell="1" locked="0" behindDoc="1" simplePos="0" relativeHeight="251545600">
            <wp:simplePos x="0" y="0"/>
            <wp:positionH relativeFrom="page">
              <wp:posOffset>3897884</wp:posOffset>
            </wp:positionH>
            <wp:positionV relativeFrom="paragraph">
              <wp:posOffset>306055</wp:posOffset>
            </wp:positionV>
            <wp:extent cx="1487497" cy="445007"/>
            <wp:effectExtent l="0" t="0" r="0" b="0"/>
            <wp:wrapNone/>
            <wp:docPr id="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97" cy="445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 Christ the Redeemer,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1"/>
        </w:rPr>
      </w:pPr>
    </w:p>
    <w:p>
      <w:pPr>
        <w:pStyle w:val="BodyText"/>
        <w:spacing w:line="260" w:lineRule="exact"/>
        <w:ind w:left="5777"/>
      </w:pPr>
      <w:r>
        <w:rPr>
          <w:color w:val="231F20"/>
        </w:rPr>
        <w:t>Fr. Ed Faliskie, C.Ss.R.</w:t>
      </w:r>
    </w:p>
    <w:p>
      <w:pPr>
        <w:pStyle w:val="Heading4"/>
        <w:spacing w:line="285" w:lineRule="exact"/>
        <w:ind w:left="5777"/>
      </w:pPr>
      <w:r>
        <w:rPr>
          <w:color w:val="AD6B17"/>
        </w:rPr>
        <w:t>Shrine Director</w:t>
      </w:r>
    </w:p>
    <w:p>
      <w:pPr>
        <w:pStyle w:val="BodyText"/>
        <w:rPr>
          <w:rFonts w:ascii="Timeless"/>
          <w:b/>
          <w:sz w:val="20"/>
        </w:rPr>
      </w:pPr>
    </w:p>
    <w:p>
      <w:pPr>
        <w:pStyle w:val="BodyText"/>
        <w:rPr>
          <w:rFonts w:ascii="Timeless"/>
          <w:b/>
          <w:sz w:val="20"/>
        </w:rPr>
      </w:pPr>
    </w:p>
    <w:p>
      <w:pPr>
        <w:pStyle w:val="BodyText"/>
        <w:rPr>
          <w:rFonts w:ascii="Timeless"/>
          <w:b/>
          <w:sz w:val="20"/>
        </w:rPr>
      </w:pPr>
    </w:p>
    <w:p>
      <w:pPr>
        <w:pStyle w:val="BodyText"/>
        <w:spacing w:before="12"/>
        <w:rPr>
          <w:rFonts w:ascii="Timeless"/>
          <w:b/>
          <w:sz w:val="28"/>
        </w:rPr>
      </w:pPr>
    </w:p>
    <w:p>
      <w:pPr>
        <w:spacing w:before="115"/>
        <w:ind w:left="1603" w:right="1846" w:firstLine="0"/>
        <w:jc w:val="center"/>
        <w:rPr>
          <w:b/>
          <w:sz w:val="28"/>
        </w:rPr>
      </w:pPr>
      <w:r>
        <w:rPr/>
        <w:pict>
          <v:rect style="position:absolute;margin-left:172pt;margin-top:-3.019687pt;width:268.56pt;height:21.84pt;mso-position-horizontal-relative:page;mso-position-vertical-relative:paragraph;z-index:-251769856" filled="true" fillcolor="#ffffff" stroked="false">
            <v:fill type="solid"/>
            <w10:wrap type="none"/>
          </v:rect>
        </w:pict>
      </w:r>
      <w:r>
        <w:rPr>
          <w:b/>
          <w:color w:val="AD6B17"/>
          <w:w w:val="105"/>
          <w:sz w:val="28"/>
        </w:rPr>
        <w:t>215-627-3080 † StJohnNeumann.org</w:t>
      </w:r>
    </w:p>
    <w:sectPr>
      <w:pgSz w:w="12240" w:h="15840"/>
      <w:pgMar w:top="600" w:bottom="0" w:left="620" w:right="360"/>
      <w:pgBorders w:offsetFrom="page">
        <w:top w:val="single" w:color="AD6B17" w:space="18" w:sz="8"/>
        <w:left w:val="single" w:color="AD6B17" w:space="18" w:sz="8"/>
        <w:bottom w:val="single" w:color="AD6B17" w:space="18" w:sz="8"/>
        <w:right w:val="single" w:color="AD6B17" w:space="18" w:sz="8"/>
      </w:pgBorder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eorgia-BoldItalic">
    <w:altName w:val="Georgia-BoldItalic"/>
    <w:charset w:val="0"/>
    <w:family w:val="roman"/>
    <w:pitch w:val="variable"/>
  </w:font>
  <w:font w:name="Bernhard Modern">
    <w:altName w:val="Bernhard Modern"/>
    <w:charset w:val="0"/>
    <w:family w:val="roman"/>
    <w:pitch w:val="variable"/>
  </w:font>
  <w:font w:name="Zapfino">
    <w:altName w:val="Zapfino"/>
    <w:charset w:val="0"/>
    <w:family w:val="script"/>
    <w:pitch w:val="variable"/>
  </w:font>
  <w:font w:name="Timeless">
    <w:altName w:val="Timeless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en-us" w:eastAsia="en-us" w:bidi="en-us"/>
    </w:rPr>
  </w:style>
  <w:style w:styleId="Heading1" w:type="paragraph">
    <w:name w:val="Heading 1"/>
    <w:basedOn w:val="Normal"/>
    <w:uiPriority w:val="1"/>
    <w:qFormat/>
    <w:pPr>
      <w:spacing w:before="3"/>
      <w:ind w:left="110"/>
      <w:outlineLvl w:val="1"/>
    </w:pPr>
    <w:rPr>
      <w:rFonts w:ascii="Times New Roman" w:hAnsi="Times New Roman" w:eastAsia="Times New Roman" w:cs="Times New Roman"/>
      <w:i/>
      <w:sz w:val="44"/>
      <w:szCs w:val="44"/>
      <w:lang w:val="en-us" w:eastAsia="en-us" w:bidi="en-us"/>
    </w:rPr>
  </w:style>
  <w:style w:styleId="Heading2" w:type="paragraph">
    <w:name w:val="Heading 2"/>
    <w:basedOn w:val="Normal"/>
    <w:uiPriority w:val="1"/>
    <w:qFormat/>
    <w:pPr>
      <w:spacing w:line="431" w:lineRule="exact"/>
      <w:ind w:right="113"/>
      <w:jc w:val="right"/>
      <w:outlineLvl w:val="2"/>
    </w:pPr>
    <w:rPr>
      <w:rFonts w:ascii="Timeless" w:hAnsi="Timeless" w:eastAsia="Timeless" w:cs="Timeless"/>
      <w:b/>
      <w:bCs/>
      <w:sz w:val="36"/>
      <w:szCs w:val="36"/>
      <w:lang w:val="en-us" w:eastAsia="en-us" w:bidi="en-us"/>
    </w:rPr>
  </w:style>
  <w:style w:styleId="Heading3" w:type="paragraph">
    <w:name w:val="Heading 3"/>
    <w:basedOn w:val="Normal"/>
    <w:uiPriority w:val="1"/>
    <w:qFormat/>
    <w:pPr>
      <w:spacing w:before="12"/>
      <w:ind w:left="1603" w:right="1846"/>
      <w:jc w:val="center"/>
      <w:outlineLvl w:val="3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en-us"/>
    </w:rPr>
  </w:style>
  <w:style w:styleId="Heading4" w:type="paragraph">
    <w:name w:val="Heading 4"/>
    <w:basedOn w:val="Normal"/>
    <w:uiPriority w:val="1"/>
    <w:qFormat/>
    <w:pPr>
      <w:ind w:left="327"/>
      <w:outlineLvl w:val="4"/>
    </w:pPr>
    <w:rPr>
      <w:rFonts w:ascii="Timeless" w:hAnsi="Timeless" w:eastAsia="Timeless" w:cs="Timeless"/>
      <w:b/>
      <w:bCs/>
      <w:sz w:val="23"/>
      <w:szCs w:val="23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en-us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2020-02-17T18:57:09Z</dcterms:created>
  <dcterms:modified xsi:type="dcterms:W3CDTF">2020-02-17T18:57:09Z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2020-02-17T00:00:00Z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2020-02-17T00:00:00Z</vt:filetime>
  </property>
</Properties>
</file>